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BDAE" w14:textId="77777777" w:rsidR="00F72512" w:rsidRPr="00C10120" w:rsidRDefault="00F72512" w:rsidP="00F72512">
      <w:pPr>
        <w:pStyle w:val="Heading1"/>
        <w:spacing w:before="56"/>
        <w:ind w:left="1440"/>
      </w:pPr>
      <w:r w:rsidRPr="00C10120">
        <w:t>Letter on</w:t>
      </w:r>
      <w:r w:rsidRPr="00C10120">
        <w:rPr>
          <w:spacing w:val="-1"/>
        </w:rPr>
        <w:t xml:space="preserve"> </w:t>
      </w:r>
      <w:r w:rsidRPr="00C10120">
        <w:t>consent</w:t>
      </w:r>
      <w:r w:rsidRPr="00C10120">
        <w:rPr>
          <w:spacing w:val="-1"/>
        </w:rPr>
        <w:t xml:space="preserve"> </w:t>
      </w:r>
      <w:r w:rsidRPr="00C10120">
        <w:t>from</w:t>
      </w:r>
      <w:r w:rsidRPr="00C10120">
        <w:rPr>
          <w:spacing w:val="-1"/>
        </w:rPr>
        <w:t xml:space="preserve"> </w:t>
      </w:r>
      <w:r w:rsidRPr="00C10120">
        <w:t>Hospital (Non-Network)</w:t>
      </w:r>
      <w:r w:rsidRPr="00C10120">
        <w:rPr>
          <w:spacing w:val="-1"/>
        </w:rPr>
        <w:t xml:space="preserve"> </w:t>
      </w:r>
      <w:r w:rsidRPr="00C10120">
        <w:t>to</w:t>
      </w:r>
      <w:r w:rsidRPr="00C10120">
        <w:rPr>
          <w:spacing w:val="-1"/>
        </w:rPr>
        <w:t xml:space="preserve"> </w:t>
      </w:r>
      <w:r w:rsidRPr="00C10120">
        <w:t>extend</w:t>
      </w:r>
      <w:r w:rsidRPr="00C10120">
        <w:rPr>
          <w:spacing w:val="-1"/>
        </w:rPr>
        <w:t xml:space="preserve"> </w:t>
      </w:r>
      <w:r w:rsidRPr="00C10120">
        <w:t>cashless</w:t>
      </w:r>
    </w:p>
    <w:p w14:paraId="3E8C9261" w14:textId="77777777" w:rsidR="00F72512" w:rsidRPr="00C10120" w:rsidRDefault="00F72512" w:rsidP="00F72512">
      <w:pPr>
        <w:pStyle w:val="Heading1"/>
        <w:spacing w:before="56"/>
        <w:ind w:left="2099"/>
      </w:pPr>
    </w:p>
    <w:p w14:paraId="31D868BC" w14:textId="77777777" w:rsidR="00F72512" w:rsidRPr="00C10120" w:rsidRDefault="00F72512" w:rsidP="00F72512">
      <w:pPr>
        <w:pStyle w:val="Heading1"/>
        <w:spacing w:before="56"/>
        <w:ind w:left="0"/>
        <w:jc w:val="center"/>
        <w:rPr>
          <w:u w:val="none"/>
        </w:rPr>
      </w:pPr>
      <w:r w:rsidRPr="00C10120">
        <w:rPr>
          <w:u w:val="none"/>
        </w:rPr>
        <w:t>LETTER OF CONSENT</w:t>
      </w:r>
    </w:p>
    <w:p w14:paraId="5636B170" w14:textId="77777777" w:rsidR="00F72512" w:rsidRPr="00C10120" w:rsidRDefault="00F72512" w:rsidP="00F72512">
      <w:pPr>
        <w:pStyle w:val="BodyText"/>
        <w:rPr>
          <w:b/>
        </w:rPr>
      </w:pPr>
    </w:p>
    <w:p w14:paraId="0B41F7EC" w14:textId="77777777" w:rsidR="00F72512" w:rsidRPr="00C10120" w:rsidRDefault="00F72512" w:rsidP="00F72512">
      <w:pPr>
        <w:pStyle w:val="BodyText"/>
        <w:spacing w:before="1"/>
        <w:rPr>
          <w:b/>
        </w:rPr>
      </w:pPr>
    </w:p>
    <w:p w14:paraId="7CD0D13A" w14:textId="77777777" w:rsidR="00F72512" w:rsidRPr="00C10120" w:rsidRDefault="00F72512" w:rsidP="00F72512">
      <w:pPr>
        <w:pStyle w:val="BodyText"/>
        <w:spacing w:before="6"/>
        <w:rPr>
          <w:b/>
        </w:rPr>
      </w:pPr>
    </w:p>
    <w:p w14:paraId="71F79C9F" w14:textId="77777777" w:rsidR="00F72512" w:rsidRPr="00C10120" w:rsidRDefault="00F72512" w:rsidP="00F72512">
      <w:pPr>
        <w:pStyle w:val="Heading1"/>
        <w:tabs>
          <w:tab w:val="left" w:pos="6581"/>
        </w:tabs>
        <w:spacing w:before="56"/>
        <w:ind w:left="100"/>
        <w:rPr>
          <w:u w:val="none"/>
        </w:rPr>
      </w:pPr>
      <w:r w:rsidRPr="00C10120">
        <w:rPr>
          <w:u w:val="none"/>
        </w:rPr>
        <w:t>Ref No:</w:t>
      </w:r>
      <w:r w:rsidRPr="00C10120">
        <w:rPr>
          <w:spacing w:val="-1"/>
          <w:u w:val="none"/>
        </w:rPr>
        <w:t xml:space="preserve"> </w:t>
      </w:r>
      <w:r w:rsidRPr="00C10120">
        <w:rPr>
          <w:u w:val="none"/>
        </w:rPr>
        <w:t>-</w:t>
      </w:r>
      <w:r w:rsidRPr="00C10120">
        <w:rPr>
          <w:u w:val="none"/>
        </w:rPr>
        <w:tab/>
        <w:t>Date:-</w:t>
      </w:r>
    </w:p>
    <w:p w14:paraId="43407806" w14:textId="77777777" w:rsidR="00F72512" w:rsidRPr="00C10120" w:rsidRDefault="00F72512" w:rsidP="00F72512">
      <w:pPr>
        <w:pStyle w:val="BodyText"/>
        <w:rPr>
          <w:b/>
        </w:rPr>
      </w:pPr>
    </w:p>
    <w:p w14:paraId="1B494630" w14:textId="77777777" w:rsidR="00F72512" w:rsidRPr="00C10120" w:rsidRDefault="00F72512" w:rsidP="00F72512">
      <w:pPr>
        <w:pStyle w:val="BodyText"/>
        <w:rPr>
          <w:b/>
        </w:rPr>
      </w:pPr>
    </w:p>
    <w:p w14:paraId="65166844" w14:textId="77777777" w:rsidR="00F72512" w:rsidRPr="00C10120" w:rsidRDefault="00F72512" w:rsidP="00F72512">
      <w:pPr>
        <w:pStyle w:val="BodyText"/>
        <w:spacing w:before="11"/>
        <w:rPr>
          <w:b/>
        </w:rPr>
      </w:pPr>
    </w:p>
    <w:p w14:paraId="27AAE7D3" w14:textId="77777777" w:rsidR="00F72512" w:rsidRPr="00C10120" w:rsidRDefault="00F72512" w:rsidP="00F72512">
      <w:pPr>
        <w:ind w:left="100"/>
        <w:rPr>
          <w:b/>
        </w:rPr>
      </w:pPr>
      <w:r w:rsidRPr="00C10120">
        <w:rPr>
          <w:b/>
        </w:rPr>
        <w:t>Hospital</w:t>
      </w:r>
      <w:r w:rsidRPr="00C10120">
        <w:rPr>
          <w:b/>
          <w:spacing w:val="-3"/>
        </w:rPr>
        <w:t xml:space="preserve"> </w:t>
      </w:r>
      <w:r w:rsidRPr="00C10120">
        <w:rPr>
          <w:b/>
        </w:rPr>
        <w:t>Name:</w:t>
      </w:r>
    </w:p>
    <w:p w14:paraId="628C4B70" w14:textId="77777777" w:rsidR="00F72512" w:rsidRPr="00C10120" w:rsidRDefault="00F72512" w:rsidP="00F72512">
      <w:pPr>
        <w:pStyle w:val="Heading1"/>
        <w:ind w:left="100"/>
        <w:rPr>
          <w:u w:val="none"/>
        </w:rPr>
      </w:pPr>
      <w:r w:rsidRPr="00C10120">
        <w:rPr>
          <w:u w:val="none"/>
        </w:rPr>
        <w:t>Hospital</w:t>
      </w:r>
      <w:r w:rsidRPr="00C10120">
        <w:rPr>
          <w:spacing w:val="-3"/>
          <w:u w:val="none"/>
        </w:rPr>
        <w:t xml:space="preserve"> </w:t>
      </w:r>
      <w:r w:rsidRPr="00C10120">
        <w:rPr>
          <w:u w:val="none"/>
        </w:rPr>
        <w:t>Address:</w:t>
      </w:r>
    </w:p>
    <w:p w14:paraId="3B36F3F6" w14:textId="77777777" w:rsidR="00F72512" w:rsidRPr="00C10120" w:rsidRDefault="00F72512" w:rsidP="00F72512">
      <w:pPr>
        <w:pStyle w:val="BodyText"/>
        <w:rPr>
          <w:b/>
        </w:rPr>
      </w:pPr>
    </w:p>
    <w:p w14:paraId="4639E9E7" w14:textId="77777777" w:rsidR="00F72512" w:rsidRPr="00C10120" w:rsidRDefault="00F72512" w:rsidP="00F72512">
      <w:pPr>
        <w:pStyle w:val="BodyText"/>
        <w:spacing w:before="1"/>
        <w:rPr>
          <w:b/>
        </w:rPr>
      </w:pPr>
    </w:p>
    <w:p w14:paraId="36CF0BF9" w14:textId="745E6CC5" w:rsidR="00F72512" w:rsidRPr="00C10120" w:rsidRDefault="00F72512" w:rsidP="00F72512">
      <w:pPr>
        <w:spacing w:before="1"/>
        <w:ind w:left="100"/>
        <w:rPr>
          <w:b/>
        </w:rPr>
      </w:pPr>
      <w:r w:rsidRPr="00C10120">
        <w:rPr>
          <w:b/>
        </w:rPr>
        <w:t>Sub:</w:t>
      </w:r>
      <w:r w:rsidRPr="00C10120">
        <w:rPr>
          <w:b/>
          <w:spacing w:val="-3"/>
        </w:rPr>
        <w:t xml:space="preserve"> </w:t>
      </w:r>
      <w:r w:rsidRPr="00C10120">
        <w:rPr>
          <w:b/>
          <w:u w:val="single"/>
        </w:rPr>
        <w:t>Letter</w:t>
      </w:r>
      <w:r w:rsidRPr="00C10120">
        <w:rPr>
          <w:b/>
          <w:spacing w:val="-2"/>
          <w:u w:val="single"/>
        </w:rPr>
        <w:t xml:space="preserve"> </w:t>
      </w:r>
      <w:r w:rsidRPr="00C10120">
        <w:rPr>
          <w:b/>
          <w:u w:val="single"/>
        </w:rPr>
        <w:t>of</w:t>
      </w:r>
      <w:r w:rsidRPr="00C10120">
        <w:rPr>
          <w:b/>
          <w:spacing w:val="-3"/>
          <w:u w:val="single"/>
        </w:rPr>
        <w:t xml:space="preserve"> </w:t>
      </w:r>
      <w:r w:rsidRPr="00C10120">
        <w:rPr>
          <w:b/>
          <w:u w:val="single"/>
        </w:rPr>
        <w:t>Consent</w:t>
      </w:r>
      <w:r w:rsidRPr="00C10120">
        <w:rPr>
          <w:b/>
          <w:spacing w:val="-2"/>
          <w:u w:val="single"/>
        </w:rPr>
        <w:t xml:space="preserve"> </w:t>
      </w:r>
      <w:r w:rsidRPr="00C10120">
        <w:rPr>
          <w:b/>
          <w:u w:val="single"/>
        </w:rPr>
        <w:t>for</w:t>
      </w:r>
      <w:r w:rsidRPr="00C10120">
        <w:rPr>
          <w:b/>
          <w:spacing w:val="-4"/>
          <w:u w:val="single"/>
        </w:rPr>
        <w:t xml:space="preserve"> </w:t>
      </w:r>
      <w:r w:rsidRPr="00C10120">
        <w:rPr>
          <w:b/>
          <w:u w:val="single"/>
        </w:rPr>
        <w:t>extending</w:t>
      </w:r>
      <w:r w:rsidRPr="00C10120">
        <w:rPr>
          <w:b/>
          <w:spacing w:val="-2"/>
          <w:u w:val="single"/>
        </w:rPr>
        <w:t xml:space="preserve"> </w:t>
      </w:r>
      <w:r w:rsidRPr="00C10120">
        <w:rPr>
          <w:b/>
          <w:u w:val="single"/>
        </w:rPr>
        <w:t>Cashless</w:t>
      </w:r>
      <w:r w:rsidRPr="00C10120">
        <w:rPr>
          <w:b/>
          <w:spacing w:val="-4"/>
          <w:u w:val="single"/>
        </w:rPr>
        <w:t xml:space="preserve"> </w:t>
      </w:r>
      <w:r w:rsidRPr="00C10120">
        <w:rPr>
          <w:b/>
          <w:u w:val="single"/>
        </w:rPr>
        <w:t>to</w:t>
      </w:r>
      <w:r w:rsidRPr="00C10120">
        <w:rPr>
          <w:b/>
          <w:spacing w:val="-3"/>
          <w:u w:val="single"/>
        </w:rPr>
        <w:t xml:space="preserve"> </w:t>
      </w:r>
      <w:r w:rsidRPr="00C10120">
        <w:rPr>
          <w:b/>
          <w:u w:val="single"/>
        </w:rPr>
        <w:t>the</w:t>
      </w:r>
      <w:r w:rsidRPr="00C10120">
        <w:rPr>
          <w:b/>
          <w:spacing w:val="-4"/>
          <w:u w:val="single"/>
        </w:rPr>
        <w:t xml:space="preserve"> </w:t>
      </w:r>
      <w:r w:rsidRPr="00C10120">
        <w:rPr>
          <w:b/>
          <w:u w:val="single"/>
        </w:rPr>
        <w:t>beneficiaries</w:t>
      </w:r>
      <w:r w:rsidRPr="00C10120">
        <w:rPr>
          <w:b/>
          <w:spacing w:val="-2"/>
          <w:u w:val="single"/>
        </w:rPr>
        <w:t xml:space="preserve"> </w:t>
      </w:r>
      <w:r w:rsidRPr="00C10120">
        <w:rPr>
          <w:b/>
          <w:u w:val="single"/>
        </w:rPr>
        <w:t>of</w:t>
      </w:r>
      <w:r w:rsidRPr="00C10120">
        <w:rPr>
          <w:b/>
          <w:spacing w:val="-3"/>
          <w:u w:val="single"/>
        </w:rPr>
        <w:t xml:space="preserve"> </w:t>
      </w:r>
      <w:r w:rsidRPr="00C10120">
        <w:rPr>
          <w:b/>
          <w:u w:val="single"/>
        </w:rPr>
        <w:t>“</w:t>
      </w:r>
      <w:r w:rsidR="00B91E5C" w:rsidRPr="00B91E5C">
        <w:rPr>
          <w:b/>
          <w:u w:val="single"/>
        </w:rPr>
        <w:t>Magma General Insurance Limited</w:t>
      </w:r>
      <w:r w:rsidRPr="00C10120">
        <w:rPr>
          <w:b/>
          <w:u w:val="single"/>
        </w:rPr>
        <w:t>”</w:t>
      </w:r>
    </w:p>
    <w:p w14:paraId="400B2D1E" w14:textId="77777777" w:rsidR="00F72512" w:rsidRPr="00C10120" w:rsidRDefault="00F72512" w:rsidP="00F72512">
      <w:pPr>
        <w:pStyle w:val="BodyText"/>
        <w:spacing w:before="5"/>
        <w:rPr>
          <w:b/>
        </w:rPr>
      </w:pPr>
    </w:p>
    <w:p w14:paraId="07CEB3B0" w14:textId="05D42697" w:rsidR="00F72512" w:rsidRPr="00C10120" w:rsidRDefault="00F72512" w:rsidP="00F72512">
      <w:pPr>
        <w:spacing w:before="56"/>
        <w:ind w:left="100" w:right="113"/>
        <w:jc w:val="both"/>
      </w:pPr>
      <w:r w:rsidRPr="00C10120">
        <w:t>“</w:t>
      </w:r>
      <w:r w:rsidR="00B91E5C" w:rsidRPr="00B91E5C">
        <w:rPr>
          <w:b/>
        </w:rPr>
        <w:t>Magma General Insurance Limited</w:t>
      </w:r>
      <w:r w:rsidRPr="00C10120">
        <w:t>” (hereinafter referred to as “the company</w:t>
      </w:r>
      <w:r w:rsidR="00B91E5C">
        <w:t>”</w:t>
      </w:r>
      <w:r w:rsidRPr="00C10120">
        <w:t xml:space="preserve">) has agreed to </w:t>
      </w:r>
      <w:proofErr w:type="gramStart"/>
      <w:r w:rsidRPr="00C10120">
        <w:t>enter into</w:t>
      </w:r>
      <w:proofErr w:type="gramEnd"/>
      <w:r w:rsidRPr="00C10120">
        <w:t xml:space="preserve"> a</w:t>
      </w:r>
      <w:r w:rsidRPr="00C10120">
        <w:rPr>
          <w:spacing w:val="1"/>
        </w:rPr>
        <w:t xml:space="preserve"> </w:t>
      </w:r>
      <w:r w:rsidRPr="00C10120">
        <w:t>business</w:t>
      </w:r>
      <w:r w:rsidRPr="00C10120">
        <w:rPr>
          <w:spacing w:val="1"/>
        </w:rPr>
        <w:t xml:space="preserve"> </w:t>
      </w:r>
      <w:r w:rsidRPr="00C10120">
        <w:t>arrangement</w:t>
      </w:r>
      <w:r w:rsidRPr="00C10120">
        <w:rPr>
          <w:spacing w:val="1"/>
        </w:rPr>
        <w:t xml:space="preserve"> </w:t>
      </w:r>
      <w:r w:rsidRPr="00C10120">
        <w:t>with</w:t>
      </w:r>
      <w:r w:rsidRPr="00C10120">
        <w:rPr>
          <w:spacing w:val="1"/>
        </w:rPr>
        <w:t xml:space="preserve"> </w:t>
      </w:r>
      <w:r w:rsidRPr="00C10120">
        <w:rPr>
          <w:b/>
        </w:rPr>
        <w:t>“Provider</w:t>
      </w:r>
      <w:r w:rsidRPr="00C10120">
        <w:rPr>
          <w:b/>
          <w:spacing w:val="1"/>
        </w:rPr>
        <w:t xml:space="preserve"> </w:t>
      </w:r>
      <w:r w:rsidRPr="00C10120">
        <w:rPr>
          <w:b/>
        </w:rPr>
        <w:t>Name”</w:t>
      </w:r>
      <w:r w:rsidRPr="00C10120">
        <w:rPr>
          <w:b/>
          <w:spacing w:val="1"/>
        </w:rPr>
        <w:t xml:space="preserve"> </w:t>
      </w:r>
      <w:r w:rsidRPr="00C10120">
        <w:t>for</w:t>
      </w:r>
      <w:r w:rsidRPr="00C10120">
        <w:rPr>
          <w:spacing w:val="1"/>
        </w:rPr>
        <w:t xml:space="preserve"> </w:t>
      </w:r>
      <w:r w:rsidRPr="00C10120">
        <w:t>providing</w:t>
      </w:r>
      <w:r w:rsidRPr="00C10120">
        <w:rPr>
          <w:spacing w:val="1"/>
        </w:rPr>
        <w:t xml:space="preserve"> </w:t>
      </w:r>
      <w:r w:rsidRPr="00C10120">
        <w:t>cashless</w:t>
      </w:r>
      <w:r w:rsidRPr="00C10120">
        <w:rPr>
          <w:spacing w:val="1"/>
        </w:rPr>
        <w:t xml:space="preserve"> </w:t>
      </w:r>
      <w:r w:rsidRPr="00C10120">
        <w:t>to</w:t>
      </w:r>
      <w:r w:rsidRPr="00C10120">
        <w:rPr>
          <w:spacing w:val="1"/>
        </w:rPr>
        <w:t xml:space="preserve"> </w:t>
      </w:r>
      <w:r w:rsidRPr="00C10120">
        <w:t>beneficiaries</w:t>
      </w:r>
      <w:r w:rsidRPr="00C10120">
        <w:rPr>
          <w:spacing w:val="1"/>
        </w:rPr>
        <w:t xml:space="preserve"> </w:t>
      </w:r>
      <w:r w:rsidRPr="00C10120">
        <w:t>of</w:t>
      </w:r>
      <w:r w:rsidRPr="00C10120">
        <w:rPr>
          <w:spacing w:val="1"/>
        </w:rPr>
        <w:t xml:space="preserve"> </w:t>
      </w:r>
      <w:r w:rsidRPr="00C10120">
        <w:t>“</w:t>
      </w:r>
      <w:r w:rsidR="00B91E5C" w:rsidRPr="00B91E5C">
        <w:rPr>
          <w:b/>
        </w:rPr>
        <w:t>Magma General Insurance Limited</w:t>
      </w:r>
      <w:r w:rsidRPr="00C10120">
        <w:rPr>
          <w:b/>
        </w:rPr>
        <w:t xml:space="preserve">” </w:t>
      </w:r>
      <w:r w:rsidRPr="00C10120">
        <w:t xml:space="preserve">Health Policy. This letter contemplates that both the company and </w:t>
      </w:r>
      <w:r w:rsidRPr="00C10120">
        <w:rPr>
          <w:b/>
        </w:rPr>
        <w:t xml:space="preserve">Provider agrees </w:t>
      </w:r>
      <w:r w:rsidRPr="00C10120">
        <w:t>to</w:t>
      </w:r>
      <w:r w:rsidRPr="00C10120">
        <w:rPr>
          <w:spacing w:val="1"/>
        </w:rPr>
        <w:t xml:space="preserve"> </w:t>
      </w:r>
      <w:r w:rsidRPr="00C10120">
        <w:t>abide by the</w:t>
      </w:r>
      <w:r w:rsidRPr="00C10120">
        <w:rPr>
          <w:spacing w:val="1"/>
        </w:rPr>
        <w:t xml:space="preserve"> </w:t>
      </w:r>
      <w:r w:rsidRPr="00C10120">
        <w:t>terms</w:t>
      </w:r>
      <w:r w:rsidRPr="00C10120">
        <w:rPr>
          <w:spacing w:val="-3"/>
        </w:rPr>
        <w:t xml:space="preserve"> </w:t>
      </w:r>
      <w:r w:rsidRPr="00C10120">
        <w:t>as</w:t>
      </w:r>
      <w:r w:rsidRPr="00C10120">
        <w:rPr>
          <w:spacing w:val="-2"/>
        </w:rPr>
        <w:t xml:space="preserve"> </w:t>
      </w:r>
      <w:r w:rsidRPr="00C10120">
        <w:t>mentioned below</w:t>
      </w:r>
    </w:p>
    <w:p w14:paraId="1FD02DF9" w14:textId="77777777" w:rsidR="00F72512" w:rsidRPr="00C10120" w:rsidRDefault="00F72512" w:rsidP="00F72512">
      <w:pPr>
        <w:pStyle w:val="BodyText"/>
      </w:pPr>
    </w:p>
    <w:p w14:paraId="1080646E" w14:textId="77777777" w:rsidR="00F72512" w:rsidRPr="00C10120" w:rsidRDefault="00F72512" w:rsidP="00F72512">
      <w:pPr>
        <w:pStyle w:val="BodyText"/>
        <w:spacing w:before="11"/>
      </w:pPr>
    </w:p>
    <w:p w14:paraId="28998191" w14:textId="7574CA34" w:rsidR="00F72512" w:rsidRPr="00C10120" w:rsidRDefault="00F72512" w:rsidP="00F72512">
      <w:pPr>
        <w:pStyle w:val="ListParagraph"/>
        <w:numPr>
          <w:ilvl w:val="0"/>
          <w:numId w:val="1"/>
        </w:numPr>
        <w:tabs>
          <w:tab w:val="left" w:pos="821"/>
        </w:tabs>
        <w:ind w:right="113"/>
        <w:jc w:val="both"/>
        <w:rPr>
          <w:b/>
        </w:rPr>
      </w:pPr>
      <w:r w:rsidRPr="00C10120">
        <w:t>The Hospital undertakes to provide the service in a precise, reliable and professional manner to</w:t>
      </w:r>
      <w:r w:rsidRPr="00C10120">
        <w:rPr>
          <w:spacing w:val="1"/>
        </w:rPr>
        <w:t xml:space="preserve"> </w:t>
      </w:r>
      <w:r w:rsidRPr="00C10120">
        <w:t>the satisfaction of “</w:t>
      </w:r>
      <w:r w:rsidR="00A3198C">
        <w:rPr>
          <w:b/>
        </w:rPr>
        <w:t>the Company</w:t>
      </w:r>
      <w:r w:rsidRPr="00C10120">
        <w:t>” and in accordance with additional instructions</w:t>
      </w:r>
      <w:r w:rsidRPr="00C10120">
        <w:rPr>
          <w:spacing w:val="1"/>
        </w:rPr>
        <w:t xml:space="preserve"> </w:t>
      </w:r>
      <w:r w:rsidRPr="00C10120">
        <w:t>issued</w:t>
      </w:r>
      <w:r w:rsidRPr="00C10120">
        <w:rPr>
          <w:spacing w:val="-2"/>
        </w:rPr>
        <w:t xml:space="preserve"> </w:t>
      </w:r>
      <w:r w:rsidRPr="00C10120">
        <w:t>by</w:t>
      </w:r>
      <w:r w:rsidRPr="00C10120">
        <w:rPr>
          <w:spacing w:val="-1"/>
        </w:rPr>
        <w:t xml:space="preserve"> </w:t>
      </w:r>
      <w:r w:rsidRPr="00C10120">
        <w:t>“</w:t>
      </w:r>
      <w:r w:rsidR="00A3198C">
        <w:rPr>
          <w:b/>
        </w:rPr>
        <w:t>the Company</w:t>
      </w:r>
      <w:r w:rsidRPr="00C10120">
        <w:rPr>
          <w:b/>
        </w:rPr>
        <w:t>”</w:t>
      </w:r>
    </w:p>
    <w:p w14:paraId="240C5498" w14:textId="77777777" w:rsidR="00F72512" w:rsidRPr="00C10120" w:rsidRDefault="00F72512" w:rsidP="00F72512">
      <w:pPr>
        <w:pStyle w:val="BodyText"/>
        <w:spacing w:before="2"/>
        <w:rPr>
          <w:b/>
        </w:rPr>
      </w:pPr>
    </w:p>
    <w:p w14:paraId="0816188C" w14:textId="6FE32905" w:rsidR="00F72512" w:rsidRPr="00C10120" w:rsidRDefault="00F72512" w:rsidP="00F72512">
      <w:pPr>
        <w:pStyle w:val="ListParagraph"/>
        <w:numPr>
          <w:ilvl w:val="0"/>
          <w:numId w:val="1"/>
        </w:numPr>
        <w:tabs>
          <w:tab w:val="left" w:pos="821"/>
        </w:tabs>
        <w:ind w:right="112"/>
        <w:jc w:val="both"/>
      </w:pPr>
      <w:r w:rsidRPr="00C10120">
        <w:t>The Hospital shall allow “</w:t>
      </w:r>
      <w:r w:rsidR="00A3198C">
        <w:rPr>
          <w:b/>
        </w:rPr>
        <w:t>the Company</w:t>
      </w:r>
      <w:r w:rsidRPr="00C10120">
        <w:rPr>
          <w:b/>
        </w:rPr>
        <w:t xml:space="preserve">” </w:t>
      </w:r>
      <w:r w:rsidRPr="00C10120">
        <w:t>to conduct audits of their systems policies,</w:t>
      </w:r>
      <w:r w:rsidRPr="00C10120">
        <w:rPr>
          <w:spacing w:val="1"/>
        </w:rPr>
        <w:t xml:space="preserve"> </w:t>
      </w:r>
      <w:r w:rsidRPr="00C10120">
        <w:t>process as and when deemed necessary by “</w:t>
      </w:r>
      <w:r w:rsidR="00A3198C">
        <w:rPr>
          <w:b/>
        </w:rPr>
        <w:t>the Company</w:t>
      </w:r>
      <w:r w:rsidRPr="00C10120">
        <w:t>”. Such audits shall be</w:t>
      </w:r>
      <w:r w:rsidRPr="00C10120">
        <w:rPr>
          <w:spacing w:val="1"/>
        </w:rPr>
        <w:t xml:space="preserve"> </w:t>
      </w:r>
      <w:r w:rsidRPr="00C10120">
        <w:t>conducted</w:t>
      </w:r>
      <w:r w:rsidRPr="00C10120">
        <w:rPr>
          <w:spacing w:val="-10"/>
        </w:rPr>
        <w:t xml:space="preserve"> </w:t>
      </w:r>
      <w:r w:rsidRPr="00C10120">
        <w:t>by</w:t>
      </w:r>
      <w:r w:rsidRPr="00C10120">
        <w:rPr>
          <w:spacing w:val="-10"/>
        </w:rPr>
        <w:t xml:space="preserve"> </w:t>
      </w:r>
      <w:r w:rsidRPr="00C10120">
        <w:t>“</w:t>
      </w:r>
      <w:r w:rsidR="00A3198C">
        <w:rPr>
          <w:b/>
        </w:rPr>
        <w:t>the Company’</w:t>
      </w:r>
      <w:r w:rsidRPr="00C10120">
        <w:t>s</w:t>
      </w:r>
      <w:r w:rsidRPr="00C10120">
        <w:rPr>
          <w:spacing w:val="-8"/>
        </w:rPr>
        <w:t xml:space="preserve"> </w:t>
      </w:r>
      <w:r w:rsidRPr="00C10120">
        <w:t>audit</w:t>
      </w:r>
      <w:r w:rsidRPr="00C10120">
        <w:rPr>
          <w:spacing w:val="-10"/>
        </w:rPr>
        <w:t xml:space="preserve"> </w:t>
      </w:r>
      <w:r w:rsidRPr="00C10120">
        <w:t>team</w:t>
      </w:r>
      <w:r w:rsidRPr="00C10120">
        <w:rPr>
          <w:spacing w:val="-9"/>
        </w:rPr>
        <w:t xml:space="preserve"> </w:t>
      </w:r>
      <w:r w:rsidRPr="00C10120">
        <w:t>or</w:t>
      </w:r>
      <w:r w:rsidRPr="00C10120">
        <w:rPr>
          <w:spacing w:val="-8"/>
        </w:rPr>
        <w:t xml:space="preserve"> </w:t>
      </w:r>
      <w:r w:rsidRPr="00C10120">
        <w:t>any</w:t>
      </w:r>
      <w:r w:rsidRPr="00C10120">
        <w:rPr>
          <w:spacing w:val="-9"/>
        </w:rPr>
        <w:t xml:space="preserve"> </w:t>
      </w:r>
      <w:r w:rsidRPr="00C10120">
        <w:t>independent</w:t>
      </w:r>
      <w:r w:rsidRPr="00C10120">
        <w:rPr>
          <w:spacing w:val="-9"/>
        </w:rPr>
        <w:t xml:space="preserve"> </w:t>
      </w:r>
      <w:r w:rsidRPr="00C10120">
        <w:t>third</w:t>
      </w:r>
      <w:r w:rsidRPr="00C10120">
        <w:rPr>
          <w:spacing w:val="-11"/>
        </w:rPr>
        <w:t xml:space="preserve"> </w:t>
      </w:r>
      <w:r w:rsidRPr="00C10120">
        <w:t>party</w:t>
      </w:r>
      <w:r w:rsidRPr="00C10120">
        <w:rPr>
          <w:spacing w:val="-9"/>
        </w:rPr>
        <w:t xml:space="preserve"> </w:t>
      </w:r>
      <w:r w:rsidRPr="00C10120">
        <w:t>appointed</w:t>
      </w:r>
      <w:r w:rsidRPr="00C10120">
        <w:rPr>
          <w:spacing w:val="-47"/>
        </w:rPr>
        <w:t xml:space="preserve"> </w:t>
      </w:r>
      <w:r w:rsidR="00A3198C">
        <w:rPr>
          <w:spacing w:val="-47"/>
        </w:rPr>
        <w:t xml:space="preserve">      </w:t>
      </w:r>
      <w:r w:rsidRPr="00C10120">
        <w:t>by “</w:t>
      </w:r>
      <w:r w:rsidR="00A3198C">
        <w:rPr>
          <w:b/>
        </w:rPr>
        <w:t>the Company</w:t>
      </w:r>
      <w:r w:rsidRPr="00C10120">
        <w:t>” with prior intimation to the Hospital for all cases those directly</w:t>
      </w:r>
      <w:r w:rsidRPr="00C10120">
        <w:rPr>
          <w:spacing w:val="1"/>
        </w:rPr>
        <w:t xml:space="preserve"> </w:t>
      </w:r>
      <w:r w:rsidRPr="00C10120">
        <w:t>relate</w:t>
      </w:r>
      <w:r w:rsidRPr="00C10120">
        <w:rPr>
          <w:spacing w:val="-3"/>
        </w:rPr>
        <w:t xml:space="preserve"> </w:t>
      </w:r>
      <w:r w:rsidRPr="00C10120">
        <w:t>to</w:t>
      </w:r>
      <w:r w:rsidRPr="00C10120">
        <w:rPr>
          <w:spacing w:val="-2"/>
        </w:rPr>
        <w:t xml:space="preserve"> </w:t>
      </w:r>
      <w:r w:rsidRPr="00C10120">
        <w:t>the</w:t>
      </w:r>
      <w:r w:rsidRPr="00C10120">
        <w:rPr>
          <w:spacing w:val="-2"/>
        </w:rPr>
        <w:t xml:space="preserve"> </w:t>
      </w:r>
      <w:r w:rsidRPr="00C10120">
        <w:t>services</w:t>
      </w:r>
      <w:r w:rsidRPr="00C10120">
        <w:rPr>
          <w:spacing w:val="-2"/>
        </w:rPr>
        <w:t xml:space="preserve"> </w:t>
      </w:r>
      <w:r w:rsidRPr="00C10120">
        <w:t>under</w:t>
      </w:r>
      <w:r w:rsidRPr="00C10120">
        <w:rPr>
          <w:spacing w:val="-2"/>
        </w:rPr>
        <w:t xml:space="preserve"> </w:t>
      </w:r>
      <w:r w:rsidRPr="00C10120">
        <w:t>this agreement</w:t>
      </w:r>
    </w:p>
    <w:p w14:paraId="52B877B8" w14:textId="77777777" w:rsidR="00F72512" w:rsidRPr="00C10120" w:rsidRDefault="00F72512" w:rsidP="00F72512">
      <w:pPr>
        <w:pStyle w:val="ListParagraph"/>
      </w:pPr>
    </w:p>
    <w:p w14:paraId="09D5A4EA" w14:textId="6EE5199E" w:rsidR="00F72512" w:rsidRPr="00C10120" w:rsidRDefault="00F72512" w:rsidP="00F72512">
      <w:pPr>
        <w:pStyle w:val="NormalWeb"/>
        <w:numPr>
          <w:ilvl w:val="0"/>
          <w:numId w:val="1"/>
        </w:numPr>
        <w:spacing w:before="0" w:after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The Hospital shall allow “</w:t>
      </w:r>
      <w:r w:rsidR="00A3198C" w:rsidRPr="00A3198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the Company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” to conduct audits of the bills as and when </w:t>
      </w:r>
      <w:r w:rsidR="002D2EF7"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necessary by deemed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“</w:t>
      </w:r>
      <w:r w:rsidR="00A3198C" w:rsidRPr="00A3198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the Company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”. Such audits shall be conducted by </w:t>
      </w:r>
      <w:r w:rsidR="00E1754B"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“</w:t>
      </w:r>
      <w:r w:rsidR="00A3198C" w:rsidRPr="00A3198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the Company</w:t>
      </w:r>
      <w:r w:rsidR="00E1754B"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“</w:t>
      </w:r>
      <w:r w:rsidR="00A3198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audit team without prior intimation to the Hospital.</w:t>
      </w:r>
    </w:p>
    <w:p w14:paraId="64245B07" w14:textId="77777777" w:rsidR="00F72512" w:rsidRPr="00C10120" w:rsidRDefault="00F72512" w:rsidP="00F72512">
      <w:pPr>
        <w:pStyle w:val="ListParagraph"/>
      </w:pPr>
    </w:p>
    <w:p w14:paraId="604BEF53" w14:textId="220C5BB2" w:rsidR="00C10120" w:rsidRPr="00B91E5C" w:rsidRDefault="00F72512" w:rsidP="0056080C">
      <w:pPr>
        <w:pStyle w:val="NormalWeb"/>
        <w:numPr>
          <w:ilvl w:val="0"/>
          <w:numId w:val="1"/>
        </w:numPr>
        <w:tabs>
          <w:tab w:val="left" w:pos="821"/>
        </w:tabs>
        <w:spacing w:before="0" w:after="0"/>
        <w:ind w:right="112"/>
        <w:jc w:val="both"/>
        <w:rPr>
          <w:color w:val="FF0000"/>
        </w:rPr>
      </w:pP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Hospital will submit all the documents within </w:t>
      </w:r>
      <w:r w:rsidR="0049533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15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days from the date of the discharge of the patient/Insured Beneficiary and </w:t>
      </w:r>
      <w:r w:rsidR="00A3198C" w:rsidRPr="00A3198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the Company</w:t>
      </w:r>
      <w:r w:rsidR="00A3198C"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will make payment of eligible bills within </w:t>
      </w:r>
      <w:r w:rsidR="0049533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30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days from the date of receipt of such submission. </w:t>
      </w:r>
      <w:r w:rsidR="00B91E5C"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However,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if required, </w:t>
      </w:r>
      <w:r w:rsidR="00A3198C" w:rsidRPr="00A3198C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the Company</w:t>
      </w:r>
      <w:r w:rsidR="00A3198C"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can call for further document related to treatment to process the case, in which case the payment may be delayed beyond </w:t>
      </w:r>
      <w:r w:rsidR="0049533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30</w:t>
      </w:r>
      <w:r w:rsidRPr="00C10120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days as contemplated herein (Depending on the query response received from the Hospital) </w:t>
      </w:r>
    </w:p>
    <w:p w14:paraId="5F4D7AA5" w14:textId="77777777" w:rsidR="00B91E5C" w:rsidRPr="00A3198C" w:rsidRDefault="00B91E5C" w:rsidP="00B91E5C">
      <w:pPr>
        <w:pStyle w:val="NormalWeb"/>
        <w:tabs>
          <w:tab w:val="left" w:pos="821"/>
        </w:tabs>
        <w:spacing w:before="0" w:after="0"/>
        <w:ind w:right="112"/>
        <w:jc w:val="both"/>
        <w:rPr>
          <w:color w:val="FF0000"/>
        </w:rPr>
      </w:pPr>
    </w:p>
    <w:p w14:paraId="740DD179" w14:textId="471D2734" w:rsidR="00C10120" w:rsidRPr="00C10120" w:rsidRDefault="00C10120" w:rsidP="00C10120">
      <w:pPr>
        <w:pStyle w:val="BodyTextIndent"/>
        <w:numPr>
          <w:ilvl w:val="0"/>
          <w:numId w:val="1"/>
        </w:numPr>
        <w:autoSpaceDE/>
        <w:spacing w:after="0"/>
        <w:jc w:val="both"/>
        <w:rPr>
          <w:rFonts w:ascii="Arial" w:eastAsiaTheme="minorHAnsi" w:hAnsi="Arial" w:cs="Arial"/>
          <w:i/>
          <w:iCs/>
          <w:color w:val="000000" w:themeColor="text1"/>
        </w:rPr>
      </w:pPr>
      <w:r w:rsidRPr="00C10120">
        <w:t xml:space="preserve">The Hospital also hereby indemnify and keep </w:t>
      </w:r>
      <w:r w:rsidR="00B91E5C" w:rsidRPr="00B91E5C">
        <w:rPr>
          <w:b/>
        </w:rPr>
        <w:t>Magma General Insurance Limited</w:t>
      </w:r>
      <w:r w:rsidR="00B91E5C" w:rsidRPr="00B91E5C">
        <w:rPr>
          <w:b/>
        </w:rPr>
        <w:t xml:space="preserve"> </w:t>
      </w:r>
      <w:r w:rsidRPr="00C10120">
        <w:t>Indemnified for its breach of any representations and warranties, or for its not obtaining license or registration under local, state or National Laws, and also registered with such agency/authority as prescribed</w:t>
      </w:r>
      <w:r w:rsidR="0059544E">
        <w:t xml:space="preserve"> by</w:t>
      </w:r>
      <w:r w:rsidRPr="00C10120">
        <w:t xml:space="preserve"> IRDAI</w:t>
      </w:r>
      <w:r w:rsidRPr="00C10120">
        <w:rPr>
          <w:rFonts w:ascii="Arial" w:hAnsi="Arial" w:cs="Arial"/>
          <w:i/>
          <w:iCs/>
          <w:color w:val="000000" w:themeColor="text1"/>
        </w:rPr>
        <w:t xml:space="preserve">, </w:t>
      </w:r>
      <w:r w:rsidRPr="00C10120">
        <w:t xml:space="preserve">from time to time, as may be applicable and also for the doctors who treat the Members in Hospital are not duly qualified holding required Degree/qualifications from the authority competent to issue such Degree/qualifications or </w:t>
      </w:r>
      <w:r w:rsidRPr="00C10120">
        <w:lastRenderedPageBreak/>
        <w:t xml:space="preserve">for any inadequate or deficiency of services/Health Checkup services, or for breach of confidentiality or for acts, commissions and omissions of the Hospital, its employees, Doctors, Nurses or other staff/persons who are involved in the process of providing the Cashless Medical Treatment or healthcare services to the Members/Beneficiaries or for acts, commissions and omissions of Hospital, its staff, employees, doctors, agents etc., or for breach of this Agreement, resulting in any claims, damages, actions, proceedings suits [including the advocate fees incurred by our company, if any etc.,] against </w:t>
      </w:r>
      <w:r w:rsidR="00B91E5C" w:rsidRPr="00B91E5C">
        <w:rPr>
          <w:b/>
        </w:rPr>
        <w:t>Magma General Insurance Limited</w:t>
      </w:r>
      <w:r w:rsidRPr="00C10120">
        <w:t>. For all these obligations and indemnities, the Hospital shall also be liable to the Members who suffer due to various aspects mentioned in this clause”.</w:t>
      </w:r>
    </w:p>
    <w:p w14:paraId="618FA284" w14:textId="77777777" w:rsidR="00F72512" w:rsidRPr="00C10120" w:rsidRDefault="00F72512" w:rsidP="00F72512">
      <w:pPr>
        <w:pStyle w:val="BodyText"/>
        <w:spacing w:before="1"/>
      </w:pPr>
    </w:p>
    <w:p w14:paraId="5E5A7CEA" w14:textId="77777777" w:rsidR="00F72512" w:rsidRPr="00C10120" w:rsidRDefault="00F72512" w:rsidP="00F72512">
      <w:pPr>
        <w:pStyle w:val="ListParagraph"/>
        <w:numPr>
          <w:ilvl w:val="0"/>
          <w:numId w:val="1"/>
        </w:numPr>
        <w:tabs>
          <w:tab w:val="left" w:pos="821"/>
        </w:tabs>
        <w:ind w:right="112"/>
        <w:jc w:val="both"/>
      </w:pPr>
      <w:r w:rsidRPr="00C10120">
        <w:t xml:space="preserve">All payments shall be made through direct electronic fund transfer subject to deduction of tax at </w:t>
      </w:r>
      <w:r w:rsidRPr="00C10120">
        <w:rPr>
          <w:spacing w:val="-47"/>
        </w:rPr>
        <w:t xml:space="preserve">   </w:t>
      </w:r>
      <w:r w:rsidRPr="00C10120">
        <w:t>source as</w:t>
      </w:r>
      <w:r w:rsidRPr="00C10120">
        <w:rPr>
          <w:spacing w:val="-2"/>
        </w:rPr>
        <w:t xml:space="preserve"> </w:t>
      </w:r>
      <w:r w:rsidRPr="00C10120">
        <w:t>applicable under</w:t>
      </w:r>
      <w:r w:rsidRPr="00C10120">
        <w:rPr>
          <w:spacing w:val="-2"/>
        </w:rPr>
        <w:t xml:space="preserve"> </w:t>
      </w:r>
      <w:r w:rsidRPr="00C10120">
        <w:t>the</w:t>
      </w:r>
      <w:r w:rsidRPr="00C10120">
        <w:rPr>
          <w:spacing w:val="-1"/>
        </w:rPr>
        <w:t xml:space="preserve"> </w:t>
      </w:r>
      <w:r w:rsidRPr="00C10120">
        <w:t>relevant</w:t>
      </w:r>
      <w:r w:rsidRPr="00C10120">
        <w:rPr>
          <w:spacing w:val="-2"/>
        </w:rPr>
        <w:t xml:space="preserve"> </w:t>
      </w:r>
      <w:r w:rsidRPr="00C10120">
        <w:t>laws.</w:t>
      </w:r>
    </w:p>
    <w:p w14:paraId="50770A7A" w14:textId="77777777" w:rsidR="00F72512" w:rsidRPr="00C10120" w:rsidRDefault="00F72512" w:rsidP="00F72512">
      <w:pPr>
        <w:pStyle w:val="ListParagraph"/>
        <w:rPr>
          <w:spacing w:val="-1"/>
        </w:rPr>
      </w:pPr>
      <w:r w:rsidRPr="00C10120">
        <w:rPr>
          <w:spacing w:val="-1"/>
        </w:rPr>
        <w:t xml:space="preserve"> </w:t>
      </w:r>
    </w:p>
    <w:p w14:paraId="01D9D2A0" w14:textId="6705BA9F" w:rsidR="00F72512" w:rsidRPr="00C10120" w:rsidRDefault="00F72512" w:rsidP="00F72512">
      <w:pPr>
        <w:pStyle w:val="ListParagraph"/>
        <w:numPr>
          <w:ilvl w:val="0"/>
          <w:numId w:val="1"/>
        </w:numPr>
        <w:tabs>
          <w:tab w:val="left" w:pos="821"/>
        </w:tabs>
        <w:ind w:right="111"/>
        <w:jc w:val="both"/>
      </w:pPr>
      <w:r w:rsidRPr="00C10120">
        <w:rPr>
          <w:spacing w:val="-1"/>
        </w:rPr>
        <w:t>Each</w:t>
      </w:r>
      <w:r w:rsidRPr="00C10120">
        <w:rPr>
          <w:spacing w:val="-8"/>
        </w:rPr>
        <w:t xml:space="preserve"> </w:t>
      </w:r>
      <w:r w:rsidRPr="00C10120">
        <w:rPr>
          <w:spacing w:val="-1"/>
        </w:rPr>
        <w:t>party</w:t>
      </w:r>
      <w:r w:rsidRPr="00C10120">
        <w:rPr>
          <w:spacing w:val="-8"/>
        </w:rPr>
        <w:t xml:space="preserve"> </w:t>
      </w:r>
      <w:r w:rsidRPr="00C10120">
        <w:t>shall</w:t>
      </w:r>
      <w:r w:rsidRPr="00C10120">
        <w:rPr>
          <w:spacing w:val="-12"/>
        </w:rPr>
        <w:t xml:space="preserve"> </w:t>
      </w:r>
      <w:r w:rsidRPr="00C10120">
        <w:t>maintain</w:t>
      </w:r>
      <w:r w:rsidRPr="00C10120">
        <w:rPr>
          <w:spacing w:val="-8"/>
        </w:rPr>
        <w:t xml:space="preserve"> </w:t>
      </w:r>
      <w:r w:rsidRPr="00C10120">
        <w:t>confidentiality</w:t>
      </w:r>
      <w:r w:rsidRPr="00C10120">
        <w:rPr>
          <w:spacing w:val="-7"/>
        </w:rPr>
        <w:t xml:space="preserve"> </w:t>
      </w:r>
      <w:r w:rsidRPr="00C10120">
        <w:t>relating</w:t>
      </w:r>
      <w:r w:rsidRPr="00C10120">
        <w:rPr>
          <w:spacing w:val="-8"/>
        </w:rPr>
        <w:t xml:space="preserve"> </w:t>
      </w:r>
      <w:r w:rsidRPr="00C10120">
        <w:t>to</w:t>
      </w:r>
      <w:r w:rsidRPr="00C10120">
        <w:rPr>
          <w:spacing w:val="-7"/>
        </w:rPr>
        <w:t xml:space="preserve"> </w:t>
      </w:r>
      <w:r w:rsidRPr="00C10120">
        <w:t>all</w:t>
      </w:r>
      <w:r w:rsidRPr="00C10120">
        <w:rPr>
          <w:spacing w:val="-10"/>
        </w:rPr>
        <w:t xml:space="preserve"> </w:t>
      </w:r>
      <w:r w:rsidRPr="00C10120">
        <w:t>matters</w:t>
      </w:r>
      <w:r w:rsidRPr="00C10120">
        <w:rPr>
          <w:spacing w:val="-10"/>
        </w:rPr>
        <w:t xml:space="preserve"> </w:t>
      </w:r>
      <w:r w:rsidRPr="00C10120">
        <w:t>and</w:t>
      </w:r>
      <w:r w:rsidRPr="00C10120">
        <w:rPr>
          <w:spacing w:val="-8"/>
        </w:rPr>
        <w:t xml:space="preserve"> </w:t>
      </w:r>
      <w:r w:rsidRPr="00C10120">
        <w:t>issues</w:t>
      </w:r>
      <w:r w:rsidRPr="00C10120">
        <w:rPr>
          <w:spacing w:val="-7"/>
        </w:rPr>
        <w:t xml:space="preserve"> </w:t>
      </w:r>
      <w:r w:rsidRPr="00C10120">
        <w:t>dealt</w:t>
      </w:r>
      <w:r w:rsidRPr="00C10120">
        <w:rPr>
          <w:spacing w:val="-10"/>
        </w:rPr>
        <w:t xml:space="preserve"> </w:t>
      </w:r>
      <w:r w:rsidRPr="00C10120">
        <w:t>with</w:t>
      </w:r>
      <w:r w:rsidRPr="00C10120">
        <w:rPr>
          <w:spacing w:val="-6"/>
        </w:rPr>
        <w:t xml:space="preserve"> </w:t>
      </w:r>
      <w:r w:rsidRPr="00C10120">
        <w:t>by</w:t>
      </w:r>
      <w:r w:rsidRPr="00C10120">
        <w:rPr>
          <w:spacing w:val="-9"/>
        </w:rPr>
        <w:t xml:space="preserve"> </w:t>
      </w:r>
      <w:r w:rsidRPr="00C10120">
        <w:t>the</w:t>
      </w:r>
      <w:r w:rsidRPr="00C10120">
        <w:rPr>
          <w:spacing w:val="-9"/>
        </w:rPr>
        <w:t xml:space="preserve"> </w:t>
      </w:r>
      <w:r w:rsidR="00B957A7" w:rsidRPr="00C10120">
        <w:t>parties</w:t>
      </w:r>
      <w:r w:rsidR="00B957A7">
        <w:t xml:space="preserve"> in </w:t>
      </w:r>
      <w:r w:rsidRPr="00C10120">
        <w:t>the course of the business contemplated by and relating to this agreement. The Hospital shall</w:t>
      </w:r>
      <w:r w:rsidRPr="00C10120">
        <w:rPr>
          <w:spacing w:val="1"/>
        </w:rPr>
        <w:t xml:space="preserve"> </w:t>
      </w:r>
      <w:r w:rsidRPr="00C10120">
        <w:t>not</w:t>
      </w:r>
      <w:r w:rsidRPr="00C10120">
        <w:rPr>
          <w:spacing w:val="-8"/>
        </w:rPr>
        <w:t xml:space="preserve"> </w:t>
      </w:r>
      <w:r w:rsidRPr="00C10120">
        <w:t>disclose</w:t>
      </w:r>
      <w:r w:rsidRPr="00C10120">
        <w:rPr>
          <w:spacing w:val="-8"/>
        </w:rPr>
        <w:t xml:space="preserve"> </w:t>
      </w:r>
      <w:r w:rsidRPr="00C10120">
        <w:t>to</w:t>
      </w:r>
      <w:r w:rsidRPr="00C10120">
        <w:rPr>
          <w:spacing w:val="-6"/>
        </w:rPr>
        <w:t xml:space="preserve"> </w:t>
      </w:r>
      <w:r w:rsidRPr="00C10120">
        <w:t>any</w:t>
      </w:r>
      <w:r w:rsidRPr="00C10120">
        <w:rPr>
          <w:spacing w:val="-8"/>
        </w:rPr>
        <w:t xml:space="preserve"> </w:t>
      </w:r>
      <w:r w:rsidRPr="00C10120">
        <w:t>third</w:t>
      </w:r>
      <w:r w:rsidRPr="00C10120">
        <w:rPr>
          <w:spacing w:val="-9"/>
        </w:rPr>
        <w:t xml:space="preserve"> </w:t>
      </w:r>
      <w:r w:rsidRPr="00C10120">
        <w:t>party,</w:t>
      </w:r>
      <w:r w:rsidRPr="00C10120">
        <w:rPr>
          <w:spacing w:val="-7"/>
        </w:rPr>
        <w:t xml:space="preserve"> </w:t>
      </w:r>
      <w:r w:rsidRPr="00C10120">
        <w:t>and</w:t>
      </w:r>
      <w:r w:rsidRPr="00C10120">
        <w:rPr>
          <w:spacing w:val="-10"/>
        </w:rPr>
        <w:t xml:space="preserve"> </w:t>
      </w:r>
      <w:r w:rsidRPr="00C10120">
        <w:t>shall</w:t>
      </w:r>
      <w:r w:rsidRPr="00C10120">
        <w:rPr>
          <w:spacing w:val="-8"/>
        </w:rPr>
        <w:t xml:space="preserve"> </w:t>
      </w:r>
      <w:r w:rsidRPr="00C10120">
        <w:t>use</w:t>
      </w:r>
      <w:r w:rsidRPr="00C10120">
        <w:rPr>
          <w:spacing w:val="-8"/>
        </w:rPr>
        <w:t xml:space="preserve"> </w:t>
      </w:r>
      <w:r w:rsidRPr="00C10120">
        <w:t>its</w:t>
      </w:r>
      <w:r w:rsidRPr="00C10120">
        <w:rPr>
          <w:spacing w:val="-8"/>
        </w:rPr>
        <w:t xml:space="preserve"> </w:t>
      </w:r>
      <w:r w:rsidRPr="00C10120">
        <w:t>best</w:t>
      </w:r>
      <w:r w:rsidRPr="00C10120">
        <w:rPr>
          <w:spacing w:val="-8"/>
        </w:rPr>
        <w:t xml:space="preserve"> </w:t>
      </w:r>
      <w:r w:rsidRPr="00C10120">
        <w:t>efforts</w:t>
      </w:r>
      <w:r w:rsidRPr="00C10120">
        <w:rPr>
          <w:spacing w:val="-7"/>
        </w:rPr>
        <w:t xml:space="preserve"> </w:t>
      </w:r>
      <w:r w:rsidRPr="00C10120">
        <w:t>to</w:t>
      </w:r>
      <w:r w:rsidRPr="00C10120">
        <w:rPr>
          <w:spacing w:val="-7"/>
        </w:rPr>
        <w:t xml:space="preserve"> </w:t>
      </w:r>
      <w:r w:rsidRPr="00C10120">
        <w:t>ensure</w:t>
      </w:r>
      <w:r w:rsidRPr="00C10120">
        <w:rPr>
          <w:spacing w:val="-11"/>
        </w:rPr>
        <w:t xml:space="preserve"> </w:t>
      </w:r>
      <w:r w:rsidRPr="00C10120">
        <w:t>that</w:t>
      </w:r>
      <w:r w:rsidRPr="00C10120">
        <w:rPr>
          <w:spacing w:val="-7"/>
        </w:rPr>
        <w:t xml:space="preserve"> </w:t>
      </w:r>
      <w:r w:rsidRPr="00C10120">
        <w:t>its,</w:t>
      </w:r>
      <w:r w:rsidRPr="00C10120">
        <w:rPr>
          <w:spacing w:val="-11"/>
        </w:rPr>
        <w:t xml:space="preserve"> </w:t>
      </w:r>
      <w:r w:rsidRPr="00C10120">
        <w:t>officers,</w:t>
      </w:r>
      <w:r w:rsidRPr="00C10120">
        <w:rPr>
          <w:spacing w:val="-6"/>
        </w:rPr>
        <w:t xml:space="preserve"> </w:t>
      </w:r>
      <w:r w:rsidRPr="00C10120">
        <w:t>employees,</w:t>
      </w:r>
      <w:r w:rsidRPr="00C10120">
        <w:rPr>
          <w:spacing w:val="-48"/>
        </w:rPr>
        <w:t xml:space="preserve"> </w:t>
      </w:r>
      <w:r w:rsidRPr="00C10120">
        <w:rPr>
          <w:spacing w:val="-1"/>
        </w:rPr>
        <w:t>keep</w:t>
      </w:r>
      <w:r w:rsidRPr="00C10120">
        <w:rPr>
          <w:spacing w:val="-10"/>
        </w:rPr>
        <w:t xml:space="preserve"> </w:t>
      </w:r>
      <w:r w:rsidRPr="00C10120">
        <w:rPr>
          <w:spacing w:val="-1"/>
        </w:rPr>
        <w:t>secret</w:t>
      </w:r>
      <w:r w:rsidRPr="00C10120">
        <w:rPr>
          <w:spacing w:val="-10"/>
        </w:rPr>
        <w:t xml:space="preserve"> </w:t>
      </w:r>
      <w:r w:rsidRPr="00C10120">
        <w:rPr>
          <w:spacing w:val="-1"/>
        </w:rPr>
        <w:t>all</w:t>
      </w:r>
      <w:r w:rsidRPr="00C10120">
        <w:rPr>
          <w:spacing w:val="-9"/>
        </w:rPr>
        <w:t xml:space="preserve"> </w:t>
      </w:r>
      <w:r w:rsidRPr="00C10120">
        <w:rPr>
          <w:spacing w:val="-1"/>
        </w:rPr>
        <w:t>information</w:t>
      </w:r>
      <w:r w:rsidRPr="00C10120">
        <w:rPr>
          <w:spacing w:val="-12"/>
        </w:rPr>
        <w:t xml:space="preserve"> </w:t>
      </w:r>
      <w:r w:rsidRPr="00C10120">
        <w:rPr>
          <w:spacing w:val="-1"/>
        </w:rPr>
        <w:t>disclosed,</w:t>
      </w:r>
      <w:r w:rsidRPr="00C10120">
        <w:rPr>
          <w:spacing w:val="-9"/>
        </w:rPr>
        <w:t xml:space="preserve"> </w:t>
      </w:r>
      <w:r w:rsidRPr="00C10120">
        <w:rPr>
          <w:spacing w:val="-1"/>
        </w:rPr>
        <w:t>including</w:t>
      </w:r>
      <w:r w:rsidRPr="00C10120">
        <w:rPr>
          <w:spacing w:val="-10"/>
        </w:rPr>
        <w:t xml:space="preserve"> </w:t>
      </w:r>
      <w:r w:rsidRPr="00C10120">
        <w:rPr>
          <w:spacing w:val="-1"/>
        </w:rPr>
        <w:t>without</w:t>
      </w:r>
      <w:r w:rsidRPr="00C10120">
        <w:rPr>
          <w:spacing w:val="-8"/>
        </w:rPr>
        <w:t xml:space="preserve"> </w:t>
      </w:r>
      <w:r w:rsidRPr="00C10120">
        <w:rPr>
          <w:spacing w:val="-1"/>
        </w:rPr>
        <w:t>limitation,</w:t>
      </w:r>
      <w:r w:rsidRPr="00C10120">
        <w:rPr>
          <w:spacing w:val="-11"/>
        </w:rPr>
        <w:t xml:space="preserve"> </w:t>
      </w:r>
      <w:r w:rsidRPr="00C10120">
        <w:t>document</w:t>
      </w:r>
      <w:r w:rsidRPr="00C10120">
        <w:rPr>
          <w:spacing w:val="-10"/>
        </w:rPr>
        <w:t xml:space="preserve"> </w:t>
      </w:r>
      <w:r w:rsidRPr="00C10120">
        <w:t>marked</w:t>
      </w:r>
      <w:r w:rsidRPr="00C10120">
        <w:rPr>
          <w:spacing w:val="-8"/>
        </w:rPr>
        <w:t xml:space="preserve"> </w:t>
      </w:r>
      <w:r w:rsidRPr="00C10120">
        <w:t>confidential,</w:t>
      </w:r>
      <w:r w:rsidRPr="00C10120">
        <w:rPr>
          <w:spacing w:val="-47"/>
        </w:rPr>
        <w:t xml:space="preserve"> </w:t>
      </w:r>
      <w:r w:rsidRPr="00C10120">
        <w:t>medical reports, personal information relating to insured, and other unpublished information</w:t>
      </w:r>
      <w:r w:rsidRPr="00C10120">
        <w:rPr>
          <w:spacing w:val="1"/>
        </w:rPr>
        <w:t xml:space="preserve"> </w:t>
      </w:r>
      <w:r w:rsidRPr="00C10120">
        <w:t xml:space="preserve">except as maybe authorized in writing by </w:t>
      </w:r>
      <w:r w:rsidR="00A3198C">
        <w:t>the Company</w:t>
      </w:r>
      <w:r w:rsidRPr="00C10120">
        <w:t>.</w:t>
      </w:r>
      <w:r w:rsidR="00A3198C">
        <w:t xml:space="preserve"> The Company</w:t>
      </w:r>
      <w:r w:rsidRPr="00C10120">
        <w:rPr>
          <w:spacing w:val="-10"/>
        </w:rPr>
        <w:t xml:space="preserve"> </w:t>
      </w:r>
      <w:r w:rsidRPr="00C10120">
        <w:rPr>
          <w:spacing w:val="-1"/>
        </w:rPr>
        <w:t>shall</w:t>
      </w:r>
      <w:r w:rsidRPr="00C10120">
        <w:rPr>
          <w:spacing w:val="-11"/>
        </w:rPr>
        <w:t xml:space="preserve"> </w:t>
      </w:r>
      <w:r w:rsidRPr="00C10120">
        <w:rPr>
          <w:spacing w:val="-1"/>
        </w:rPr>
        <w:t>not</w:t>
      </w:r>
      <w:r w:rsidRPr="00C10120">
        <w:rPr>
          <w:spacing w:val="-10"/>
        </w:rPr>
        <w:t xml:space="preserve"> </w:t>
      </w:r>
      <w:r w:rsidRPr="00C10120">
        <w:rPr>
          <w:spacing w:val="-1"/>
        </w:rPr>
        <w:t>disclose</w:t>
      </w:r>
      <w:r w:rsidRPr="00C10120">
        <w:rPr>
          <w:spacing w:val="-10"/>
        </w:rPr>
        <w:t xml:space="preserve"> </w:t>
      </w:r>
      <w:r w:rsidRPr="00C10120">
        <w:t>to</w:t>
      </w:r>
      <w:r w:rsidRPr="00C10120">
        <w:rPr>
          <w:spacing w:val="-12"/>
        </w:rPr>
        <w:t xml:space="preserve"> </w:t>
      </w:r>
      <w:r w:rsidRPr="00C10120">
        <w:t>any</w:t>
      </w:r>
      <w:r w:rsidRPr="00C10120">
        <w:rPr>
          <w:spacing w:val="-10"/>
        </w:rPr>
        <w:t xml:space="preserve"> </w:t>
      </w:r>
      <w:r w:rsidRPr="00C10120">
        <w:t>third</w:t>
      </w:r>
      <w:r w:rsidRPr="00C10120">
        <w:rPr>
          <w:spacing w:val="-11"/>
        </w:rPr>
        <w:t xml:space="preserve"> </w:t>
      </w:r>
      <w:r w:rsidRPr="00C10120">
        <w:t>party</w:t>
      </w:r>
      <w:r w:rsidRPr="00C10120">
        <w:rPr>
          <w:spacing w:val="-10"/>
        </w:rPr>
        <w:t xml:space="preserve"> </w:t>
      </w:r>
      <w:r w:rsidRPr="00C10120">
        <w:t>and</w:t>
      </w:r>
      <w:r w:rsidRPr="00C10120">
        <w:rPr>
          <w:spacing w:val="-12"/>
        </w:rPr>
        <w:t xml:space="preserve"> </w:t>
      </w:r>
      <w:r w:rsidRPr="00C10120">
        <w:t>shall</w:t>
      </w:r>
      <w:r w:rsidRPr="00C10120">
        <w:rPr>
          <w:spacing w:val="-11"/>
        </w:rPr>
        <w:t xml:space="preserve"> </w:t>
      </w:r>
      <w:r w:rsidRPr="00C10120">
        <w:t>use</w:t>
      </w:r>
      <w:r w:rsidRPr="00C10120">
        <w:rPr>
          <w:spacing w:val="-10"/>
        </w:rPr>
        <w:t xml:space="preserve"> </w:t>
      </w:r>
      <w:r w:rsidRPr="00C10120">
        <w:t>its</w:t>
      </w:r>
      <w:r w:rsidRPr="00C10120">
        <w:rPr>
          <w:spacing w:val="-10"/>
        </w:rPr>
        <w:t xml:space="preserve"> </w:t>
      </w:r>
      <w:r w:rsidRPr="00C10120">
        <w:t>best</w:t>
      </w:r>
      <w:r w:rsidRPr="00C10120">
        <w:rPr>
          <w:spacing w:val="-11"/>
        </w:rPr>
        <w:t xml:space="preserve"> </w:t>
      </w:r>
      <w:r w:rsidRPr="00C10120">
        <w:t>efforts</w:t>
      </w:r>
      <w:r w:rsidRPr="00C10120">
        <w:rPr>
          <w:spacing w:val="-12"/>
        </w:rPr>
        <w:t xml:space="preserve"> </w:t>
      </w:r>
      <w:r w:rsidRPr="00C10120">
        <w:t>to</w:t>
      </w:r>
      <w:r w:rsidRPr="00C10120">
        <w:rPr>
          <w:spacing w:val="-12"/>
        </w:rPr>
        <w:t xml:space="preserve"> </w:t>
      </w:r>
      <w:r w:rsidRPr="00C10120">
        <w:t>ensure</w:t>
      </w:r>
      <w:r w:rsidRPr="00C10120">
        <w:rPr>
          <w:spacing w:val="-10"/>
        </w:rPr>
        <w:t xml:space="preserve"> </w:t>
      </w:r>
      <w:r w:rsidRPr="00C10120">
        <w:t>that</w:t>
      </w:r>
      <w:r w:rsidRPr="00C10120">
        <w:rPr>
          <w:spacing w:val="-10"/>
        </w:rPr>
        <w:t xml:space="preserve"> </w:t>
      </w:r>
      <w:r w:rsidRPr="00C10120">
        <w:t>its</w:t>
      </w:r>
      <w:r w:rsidRPr="00C10120">
        <w:rPr>
          <w:spacing w:val="-11"/>
        </w:rPr>
        <w:t xml:space="preserve"> </w:t>
      </w:r>
      <w:r w:rsidRPr="00C10120">
        <w:t>directors,</w:t>
      </w:r>
      <w:r w:rsidRPr="00C10120">
        <w:rPr>
          <w:spacing w:val="-47"/>
        </w:rPr>
        <w:t xml:space="preserve"> </w:t>
      </w:r>
      <w:r w:rsidRPr="00C10120">
        <w:t>officers, employees, sub-contractors and affiliates keep secret all information relating to the</w:t>
      </w:r>
      <w:r w:rsidRPr="00C10120">
        <w:rPr>
          <w:spacing w:val="1"/>
        </w:rPr>
        <w:t xml:space="preserve"> </w:t>
      </w:r>
      <w:r w:rsidRPr="00C10120">
        <w:t>hospital</w:t>
      </w:r>
      <w:r w:rsidRPr="00C10120">
        <w:rPr>
          <w:spacing w:val="-5"/>
        </w:rPr>
        <w:t xml:space="preserve"> </w:t>
      </w:r>
      <w:r w:rsidRPr="00C10120">
        <w:t>including</w:t>
      </w:r>
      <w:r w:rsidRPr="00C10120">
        <w:rPr>
          <w:spacing w:val="-5"/>
        </w:rPr>
        <w:t xml:space="preserve"> </w:t>
      </w:r>
      <w:r w:rsidRPr="00C10120">
        <w:t>without</w:t>
      </w:r>
      <w:r w:rsidRPr="00C10120">
        <w:rPr>
          <w:spacing w:val="-3"/>
        </w:rPr>
        <w:t xml:space="preserve"> </w:t>
      </w:r>
      <w:r w:rsidRPr="00C10120">
        <w:t>limitation</w:t>
      </w:r>
      <w:r w:rsidRPr="00C10120">
        <w:rPr>
          <w:spacing w:val="-4"/>
        </w:rPr>
        <w:t xml:space="preserve"> </w:t>
      </w:r>
      <w:r w:rsidRPr="00C10120">
        <w:t>to</w:t>
      </w:r>
      <w:r w:rsidRPr="00C10120">
        <w:rPr>
          <w:spacing w:val="-3"/>
        </w:rPr>
        <w:t xml:space="preserve"> </w:t>
      </w:r>
      <w:r w:rsidRPr="00C10120">
        <w:t>the</w:t>
      </w:r>
      <w:r w:rsidRPr="00C10120">
        <w:rPr>
          <w:spacing w:val="-4"/>
        </w:rPr>
        <w:t xml:space="preserve"> </w:t>
      </w:r>
      <w:r w:rsidRPr="00C10120">
        <w:t>hospital’s</w:t>
      </w:r>
      <w:r w:rsidRPr="00C10120">
        <w:rPr>
          <w:spacing w:val="-6"/>
        </w:rPr>
        <w:t xml:space="preserve"> </w:t>
      </w:r>
      <w:r w:rsidRPr="00C10120">
        <w:t>proprietary</w:t>
      </w:r>
      <w:r w:rsidRPr="00C10120">
        <w:rPr>
          <w:spacing w:val="-3"/>
        </w:rPr>
        <w:t xml:space="preserve"> </w:t>
      </w:r>
      <w:r w:rsidRPr="00C10120">
        <w:t>information,</w:t>
      </w:r>
      <w:r w:rsidRPr="00C10120">
        <w:rPr>
          <w:spacing w:val="-3"/>
        </w:rPr>
        <w:t xml:space="preserve"> </w:t>
      </w:r>
      <w:r w:rsidRPr="00C10120">
        <w:t>process</w:t>
      </w:r>
      <w:r w:rsidRPr="00C10120">
        <w:rPr>
          <w:spacing w:val="-3"/>
        </w:rPr>
        <w:t xml:space="preserve"> </w:t>
      </w:r>
      <w:r w:rsidRPr="00C10120">
        <w:t>flows,</w:t>
      </w:r>
      <w:r w:rsidRPr="00C10120">
        <w:rPr>
          <w:spacing w:val="-4"/>
        </w:rPr>
        <w:t xml:space="preserve"> </w:t>
      </w:r>
      <w:r w:rsidRPr="00C10120">
        <w:t>and</w:t>
      </w:r>
    </w:p>
    <w:p w14:paraId="1C71F19C" w14:textId="77777777" w:rsidR="00F72512" w:rsidRPr="00C10120" w:rsidRDefault="00F72512" w:rsidP="00F72512">
      <w:pPr>
        <w:pStyle w:val="ListParagraph"/>
        <w:spacing w:line="225" w:lineRule="exact"/>
        <w:ind w:left="820" w:firstLine="0"/>
      </w:pPr>
      <w:r w:rsidRPr="00C10120">
        <w:t>other</w:t>
      </w:r>
      <w:r w:rsidRPr="00C10120">
        <w:rPr>
          <w:spacing w:val="-2"/>
        </w:rPr>
        <w:t xml:space="preserve"> </w:t>
      </w:r>
      <w:r w:rsidRPr="00C10120">
        <w:t>required</w:t>
      </w:r>
      <w:r w:rsidRPr="00C10120">
        <w:rPr>
          <w:spacing w:val="-1"/>
        </w:rPr>
        <w:t xml:space="preserve"> </w:t>
      </w:r>
      <w:r w:rsidRPr="00C10120">
        <w:t>details.</w:t>
      </w:r>
    </w:p>
    <w:p w14:paraId="4BD00534" w14:textId="77777777" w:rsidR="00A3198C" w:rsidRDefault="00F72512" w:rsidP="00F72512">
      <w:pPr>
        <w:pStyle w:val="ListParagraph"/>
        <w:numPr>
          <w:ilvl w:val="0"/>
          <w:numId w:val="1"/>
        </w:numPr>
        <w:spacing w:before="7" w:line="530" w:lineRule="atLeast"/>
      </w:pPr>
      <w:r w:rsidRPr="00C10120">
        <w:rPr>
          <w:spacing w:val="1"/>
        </w:rPr>
        <w:t xml:space="preserve"> </w:t>
      </w:r>
      <w:r w:rsidRPr="00C10120">
        <w:t>All the claim documents shall be dispatched</w:t>
      </w:r>
      <w:r w:rsidRPr="00C10120">
        <w:rPr>
          <w:spacing w:val="1"/>
        </w:rPr>
        <w:t xml:space="preserve"> </w:t>
      </w:r>
      <w:r w:rsidRPr="00C10120">
        <w:t>at the following address</w:t>
      </w:r>
      <w:r w:rsidR="00A3198C">
        <w:t>:</w:t>
      </w:r>
    </w:p>
    <w:p w14:paraId="5A4EAAF7" w14:textId="072905CC" w:rsidR="00F72512" w:rsidRPr="00A3198C" w:rsidRDefault="00F72512" w:rsidP="00A3198C">
      <w:pPr>
        <w:spacing w:before="7" w:line="530" w:lineRule="atLeast"/>
        <w:ind w:left="820"/>
        <w:rPr>
          <w:b/>
          <w:bCs/>
        </w:rPr>
      </w:pPr>
      <w:r w:rsidRPr="00A3198C">
        <w:rPr>
          <w:b/>
          <w:bCs/>
        </w:rPr>
        <w:t>Company Address :</w:t>
      </w:r>
      <w:r w:rsidR="00A3198C" w:rsidRPr="00A3198C">
        <w:rPr>
          <w:b/>
          <w:bCs/>
        </w:rPr>
        <w:t xml:space="preserve"> </w:t>
      </w:r>
    </w:p>
    <w:p w14:paraId="1701A68A" w14:textId="77777777" w:rsidR="00F72512" w:rsidRPr="00C10120" w:rsidRDefault="00F72512" w:rsidP="00F72512">
      <w:pPr>
        <w:spacing w:before="7" w:line="530" w:lineRule="atLeast"/>
      </w:pPr>
    </w:p>
    <w:p w14:paraId="355EC9AF" w14:textId="77777777" w:rsidR="00F72512" w:rsidRPr="00C10120" w:rsidRDefault="00F72512" w:rsidP="00F72512">
      <w:pPr>
        <w:spacing w:line="225" w:lineRule="exact"/>
      </w:pPr>
      <w:r w:rsidRPr="00C10120">
        <w:t>This</w:t>
      </w:r>
      <w:r w:rsidRPr="00C10120">
        <w:rPr>
          <w:spacing w:val="13"/>
        </w:rPr>
        <w:t xml:space="preserve"> </w:t>
      </w:r>
      <w:r w:rsidRPr="00C10120">
        <w:t>letter</w:t>
      </w:r>
      <w:r w:rsidRPr="00C10120">
        <w:rPr>
          <w:spacing w:val="14"/>
        </w:rPr>
        <w:t xml:space="preserve"> </w:t>
      </w:r>
      <w:r w:rsidRPr="00C10120">
        <w:t>is</w:t>
      </w:r>
      <w:r w:rsidRPr="00C10120">
        <w:rPr>
          <w:spacing w:val="13"/>
        </w:rPr>
        <w:t xml:space="preserve"> </w:t>
      </w:r>
      <w:r w:rsidRPr="00C10120">
        <w:t>being</w:t>
      </w:r>
      <w:r w:rsidRPr="00C10120">
        <w:rPr>
          <w:spacing w:val="12"/>
        </w:rPr>
        <w:t xml:space="preserve"> </w:t>
      </w:r>
      <w:r w:rsidRPr="00C10120">
        <w:t>entered</w:t>
      </w:r>
      <w:r w:rsidRPr="00C10120">
        <w:rPr>
          <w:spacing w:val="14"/>
        </w:rPr>
        <w:t xml:space="preserve"> </w:t>
      </w:r>
      <w:r w:rsidRPr="00C10120">
        <w:t>into</w:t>
      </w:r>
      <w:r w:rsidRPr="00C10120">
        <w:rPr>
          <w:spacing w:val="15"/>
        </w:rPr>
        <w:t xml:space="preserve"> </w:t>
      </w:r>
      <w:r w:rsidRPr="00C10120">
        <w:t>to</w:t>
      </w:r>
      <w:r w:rsidRPr="00C10120">
        <w:rPr>
          <w:spacing w:val="14"/>
        </w:rPr>
        <w:t xml:space="preserve"> </w:t>
      </w:r>
      <w:r w:rsidRPr="00C10120">
        <w:t>confirm</w:t>
      </w:r>
      <w:r w:rsidRPr="00C10120">
        <w:rPr>
          <w:spacing w:val="14"/>
        </w:rPr>
        <w:t xml:space="preserve"> </w:t>
      </w:r>
      <w:r w:rsidRPr="00C10120">
        <w:t>the</w:t>
      </w:r>
      <w:r w:rsidRPr="00C10120">
        <w:rPr>
          <w:spacing w:val="14"/>
        </w:rPr>
        <w:t xml:space="preserve"> </w:t>
      </w:r>
      <w:r w:rsidRPr="00C10120">
        <w:t>understanding</w:t>
      </w:r>
      <w:r w:rsidRPr="00C10120">
        <w:rPr>
          <w:spacing w:val="12"/>
        </w:rPr>
        <w:t xml:space="preserve"> </w:t>
      </w:r>
      <w:r w:rsidRPr="00C10120">
        <w:t>of</w:t>
      </w:r>
      <w:r w:rsidRPr="00C10120">
        <w:rPr>
          <w:spacing w:val="13"/>
        </w:rPr>
        <w:t xml:space="preserve"> </w:t>
      </w:r>
      <w:r w:rsidRPr="00C10120">
        <w:t>principal</w:t>
      </w:r>
      <w:r w:rsidRPr="00C10120">
        <w:rPr>
          <w:spacing w:val="13"/>
        </w:rPr>
        <w:t xml:space="preserve"> </w:t>
      </w:r>
      <w:r w:rsidRPr="00C10120">
        <w:t>terms</w:t>
      </w:r>
      <w:r w:rsidRPr="00C10120">
        <w:rPr>
          <w:spacing w:val="12"/>
        </w:rPr>
        <w:t xml:space="preserve"> </w:t>
      </w:r>
      <w:r w:rsidRPr="00C10120">
        <w:t>and</w:t>
      </w:r>
      <w:r w:rsidRPr="00C10120">
        <w:rPr>
          <w:spacing w:val="12"/>
        </w:rPr>
        <w:t xml:space="preserve"> </w:t>
      </w:r>
      <w:r w:rsidRPr="00C10120">
        <w:t>our</w:t>
      </w:r>
      <w:r w:rsidRPr="00C10120">
        <w:rPr>
          <w:spacing w:val="13"/>
        </w:rPr>
        <w:t xml:space="preserve"> </w:t>
      </w:r>
      <w:r w:rsidRPr="00C10120">
        <w:t>willingness</w:t>
      </w:r>
      <w:r w:rsidRPr="00C10120">
        <w:rPr>
          <w:spacing w:val="14"/>
        </w:rPr>
        <w:t xml:space="preserve"> </w:t>
      </w:r>
      <w:r w:rsidRPr="00C10120">
        <w:t>to provide</w:t>
      </w:r>
      <w:r w:rsidRPr="00C10120">
        <w:rPr>
          <w:spacing w:val="-4"/>
        </w:rPr>
        <w:t xml:space="preserve"> </w:t>
      </w:r>
      <w:r w:rsidRPr="00C10120">
        <w:t>Cashless</w:t>
      </w:r>
      <w:r w:rsidRPr="00C10120">
        <w:rPr>
          <w:spacing w:val="-3"/>
        </w:rPr>
        <w:t xml:space="preserve"> </w:t>
      </w:r>
      <w:r w:rsidRPr="00C10120">
        <w:t>services</w:t>
      </w:r>
      <w:r w:rsidRPr="00C10120">
        <w:rPr>
          <w:spacing w:val="-1"/>
        </w:rPr>
        <w:t xml:space="preserve"> </w:t>
      </w:r>
      <w:r w:rsidRPr="00C10120">
        <w:t>in</w:t>
      </w:r>
      <w:r w:rsidRPr="00C10120">
        <w:rPr>
          <w:spacing w:val="-2"/>
        </w:rPr>
        <w:t xml:space="preserve"> </w:t>
      </w:r>
      <w:r w:rsidRPr="00C10120">
        <w:t>mutual</w:t>
      </w:r>
      <w:r w:rsidRPr="00C10120">
        <w:rPr>
          <w:spacing w:val="-2"/>
        </w:rPr>
        <w:t xml:space="preserve"> </w:t>
      </w:r>
      <w:r w:rsidRPr="00C10120">
        <w:t>good</w:t>
      </w:r>
      <w:r w:rsidRPr="00C10120">
        <w:rPr>
          <w:spacing w:val="-2"/>
        </w:rPr>
        <w:t xml:space="preserve"> </w:t>
      </w:r>
      <w:r w:rsidRPr="00C10120">
        <w:t>faith.</w:t>
      </w:r>
    </w:p>
    <w:p w14:paraId="106C1857" w14:textId="77777777" w:rsidR="00F72512" w:rsidRPr="00C10120" w:rsidRDefault="00F72512" w:rsidP="00F72512">
      <w:pPr>
        <w:spacing w:line="225" w:lineRule="exact"/>
      </w:pPr>
    </w:p>
    <w:p w14:paraId="1DEE8C50" w14:textId="77777777" w:rsidR="00F72512" w:rsidRPr="00C10120" w:rsidRDefault="00F72512" w:rsidP="00F72512">
      <w:pPr>
        <w:spacing w:line="225" w:lineRule="exact"/>
      </w:pPr>
    </w:p>
    <w:p w14:paraId="63899035" w14:textId="4CF2B00D" w:rsidR="00F72512" w:rsidRPr="00C10120" w:rsidRDefault="00A3198C" w:rsidP="00F72512">
      <w:pPr>
        <w:spacing w:line="225" w:lineRule="exact"/>
      </w:pPr>
      <w:r>
        <w:rPr>
          <w:b/>
        </w:rPr>
        <w:t>“</w:t>
      </w:r>
      <w:r w:rsidR="00F72512" w:rsidRPr="00C10120">
        <w:rPr>
          <w:b/>
        </w:rPr>
        <w:t>Provider</w:t>
      </w:r>
      <w:r w:rsidR="00F72512" w:rsidRPr="00C10120">
        <w:rPr>
          <w:b/>
          <w:spacing w:val="-2"/>
        </w:rPr>
        <w:t xml:space="preserve"> </w:t>
      </w:r>
      <w:r w:rsidR="00F72512" w:rsidRPr="00C10120">
        <w:rPr>
          <w:b/>
        </w:rPr>
        <w:t>name”</w:t>
      </w:r>
      <w:r w:rsidR="00F72512" w:rsidRPr="00C10120">
        <w:rPr>
          <w:b/>
          <w:spacing w:val="-1"/>
        </w:rPr>
        <w:t xml:space="preserve"> </w:t>
      </w:r>
      <w:r w:rsidR="00F72512" w:rsidRPr="00C10120">
        <w:t>to provide the</w:t>
      </w:r>
      <w:r w:rsidR="00F72512" w:rsidRPr="00C10120">
        <w:rPr>
          <w:spacing w:val="-1"/>
        </w:rPr>
        <w:t xml:space="preserve"> </w:t>
      </w:r>
      <w:r w:rsidR="00F72512" w:rsidRPr="00C10120">
        <w:t>documents</w:t>
      </w:r>
      <w:r w:rsidR="00F72512" w:rsidRPr="00C10120">
        <w:rPr>
          <w:spacing w:val="-3"/>
        </w:rPr>
        <w:t xml:space="preserve"> </w:t>
      </w:r>
      <w:r w:rsidR="00F72512" w:rsidRPr="00C10120">
        <w:t>as</w:t>
      </w:r>
      <w:r w:rsidR="00F72512" w:rsidRPr="00C10120">
        <w:rPr>
          <w:spacing w:val="-1"/>
        </w:rPr>
        <w:t xml:space="preserve"> </w:t>
      </w:r>
      <w:r w:rsidR="00F72512" w:rsidRPr="00C10120">
        <w:t>listed</w:t>
      </w:r>
      <w:r w:rsidR="00F72512" w:rsidRPr="00C10120">
        <w:rPr>
          <w:spacing w:val="-2"/>
        </w:rPr>
        <w:t xml:space="preserve"> </w:t>
      </w:r>
      <w:r w:rsidR="00F72512" w:rsidRPr="00C10120">
        <w:t>below</w:t>
      </w:r>
      <w:r w:rsidR="00F72512" w:rsidRPr="00C10120">
        <w:rPr>
          <w:spacing w:val="-3"/>
        </w:rPr>
        <w:t xml:space="preserve"> </w:t>
      </w:r>
      <w:r w:rsidR="00F72512" w:rsidRPr="00C10120">
        <w:t>along</w:t>
      </w:r>
      <w:r w:rsidR="00F72512" w:rsidRPr="00C10120">
        <w:rPr>
          <w:spacing w:val="-4"/>
        </w:rPr>
        <w:t xml:space="preserve"> </w:t>
      </w:r>
      <w:r w:rsidR="00F72512" w:rsidRPr="00C10120">
        <w:t>with</w:t>
      </w:r>
      <w:r w:rsidR="00F72512" w:rsidRPr="00C10120">
        <w:rPr>
          <w:spacing w:val="-3"/>
        </w:rPr>
        <w:t xml:space="preserve"> </w:t>
      </w:r>
      <w:r w:rsidR="00F72512" w:rsidRPr="00C10120">
        <w:t>this</w:t>
      </w:r>
      <w:r w:rsidR="00F72512" w:rsidRPr="00C10120">
        <w:rPr>
          <w:spacing w:val="-2"/>
        </w:rPr>
        <w:t xml:space="preserve"> </w:t>
      </w:r>
      <w:r w:rsidR="00F72512" w:rsidRPr="00C10120">
        <w:t>Letter</w:t>
      </w:r>
      <w:r w:rsidR="00F72512" w:rsidRPr="00C10120">
        <w:rPr>
          <w:spacing w:val="-3"/>
        </w:rPr>
        <w:t xml:space="preserve"> </w:t>
      </w:r>
      <w:r w:rsidR="00F72512" w:rsidRPr="00C10120">
        <w:t>of</w:t>
      </w:r>
      <w:r w:rsidR="00F72512" w:rsidRPr="00C10120">
        <w:rPr>
          <w:spacing w:val="-1"/>
        </w:rPr>
        <w:t xml:space="preserve"> </w:t>
      </w:r>
      <w:r w:rsidR="00F72512" w:rsidRPr="00C10120">
        <w:t>Consent for the payment of c</w:t>
      </w:r>
      <w:r>
        <w:t>laim:</w:t>
      </w:r>
    </w:p>
    <w:p w14:paraId="2F6E3578" w14:textId="77777777" w:rsidR="00F72512" w:rsidRPr="00C10120" w:rsidRDefault="00F72512" w:rsidP="00F72512">
      <w:pPr>
        <w:spacing w:before="1"/>
      </w:pPr>
    </w:p>
    <w:p w14:paraId="4E13ED72" w14:textId="1EF41C5F" w:rsidR="00A3198C" w:rsidRDefault="00B91E5C" w:rsidP="00A3198C">
      <w:pPr>
        <w:pStyle w:val="ListParagraph"/>
        <w:numPr>
          <w:ilvl w:val="0"/>
          <w:numId w:val="2"/>
        </w:numPr>
        <w:tabs>
          <w:tab w:val="left" w:pos="1490"/>
          <w:tab w:val="left" w:pos="1491"/>
        </w:tabs>
        <w:spacing w:line="267" w:lineRule="exact"/>
      </w:pPr>
      <w:r>
        <w:t>O</w:t>
      </w:r>
      <w:r w:rsidR="00F72512" w:rsidRPr="00C10120">
        <w:t>riginal</w:t>
      </w:r>
      <w:r w:rsidR="00F72512" w:rsidRPr="00A3198C">
        <w:rPr>
          <w:spacing w:val="-2"/>
        </w:rPr>
        <w:t xml:space="preserve"> </w:t>
      </w:r>
      <w:r w:rsidR="00F72512" w:rsidRPr="00C10120">
        <w:t>cancelled</w:t>
      </w:r>
      <w:r w:rsidR="00F72512" w:rsidRPr="00A3198C">
        <w:rPr>
          <w:spacing w:val="-1"/>
        </w:rPr>
        <w:t xml:space="preserve"> </w:t>
      </w:r>
      <w:r w:rsidR="00F72512" w:rsidRPr="00C10120">
        <w:t>cheque</w:t>
      </w:r>
    </w:p>
    <w:p w14:paraId="2C7DD197" w14:textId="41B4DE63" w:rsidR="00A3198C" w:rsidRDefault="00A3198C" w:rsidP="00A3198C">
      <w:pPr>
        <w:numPr>
          <w:ilvl w:val="0"/>
          <w:numId w:val="2"/>
        </w:numPr>
        <w:tabs>
          <w:tab w:val="left" w:pos="1439"/>
          <w:tab w:val="left" w:pos="1440"/>
        </w:tabs>
        <w:ind w:left="1439" w:hanging="361"/>
      </w:pPr>
      <w:r w:rsidRPr="00C10120">
        <w:t>PAN</w:t>
      </w:r>
      <w:r w:rsidRPr="00C10120">
        <w:rPr>
          <w:spacing w:val="-2"/>
        </w:rPr>
        <w:t xml:space="preserve"> </w:t>
      </w:r>
      <w:r w:rsidRPr="00C10120">
        <w:t>card</w:t>
      </w:r>
      <w:r w:rsidRPr="00C10120">
        <w:rPr>
          <w:spacing w:val="-1"/>
        </w:rPr>
        <w:t xml:space="preserve"> </w:t>
      </w:r>
      <w:r w:rsidRPr="00C10120">
        <w:t>photo</w:t>
      </w:r>
      <w:r w:rsidRPr="00C10120">
        <w:rPr>
          <w:spacing w:val="-1"/>
        </w:rPr>
        <w:t>copy</w:t>
      </w:r>
    </w:p>
    <w:p w14:paraId="10FACC8B" w14:textId="3A7DC561" w:rsidR="00A3198C" w:rsidRDefault="00A3198C" w:rsidP="00A3198C">
      <w:pPr>
        <w:numPr>
          <w:ilvl w:val="0"/>
          <w:numId w:val="2"/>
        </w:numPr>
        <w:tabs>
          <w:tab w:val="left" w:pos="1439"/>
          <w:tab w:val="left" w:pos="1440"/>
        </w:tabs>
        <w:ind w:left="1439" w:hanging="361"/>
      </w:pPr>
      <w:r w:rsidRPr="00C10120">
        <w:t>Contact</w:t>
      </w:r>
      <w:r w:rsidRPr="00C10120">
        <w:rPr>
          <w:spacing w:val="-2"/>
        </w:rPr>
        <w:t xml:space="preserve"> </w:t>
      </w:r>
      <w:r w:rsidRPr="00C10120">
        <w:t>detail</w:t>
      </w:r>
      <w:r>
        <w:t>s</w:t>
      </w:r>
      <w:r w:rsidRPr="00C10120">
        <w:rPr>
          <w:spacing w:val="-5"/>
        </w:rPr>
        <w:t xml:space="preserve"> </w:t>
      </w:r>
      <w:r w:rsidRPr="00C10120">
        <w:t>sheet</w:t>
      </w:r>
    </w:p>
    <w:p w14:paraId="311CA94B" w14:textId="77777777" w:rsidR="00F72512" w:rsidRDefault="00F72512" w:rsidP="00F72512">
      <w:pPr>
        <w:numPr>
          <w:ilvl w:val="0"/>
          <w:numId w:val="2"/>
        </w:numPr>
        <w:tabs>
          <w:tab w:val="left" w:pos="1440"/>
        </w:tabs>
        <w:spacing w:before="1"/>
        <w:ind w:left="1439" w:hanging="361"/>
      </w:pPr>
      <w:r w:rsidRPr="00C10120">
        <w:t>Payee</w:t>
      </w:r>
      <w:r w:rsidRPr="00C10120">
        <w:rPr>
          <w:spacing w:val="-2"/>
        </w:rPr>
        <w:t xml:space="preserve"> </w:t>
      </w:r>
      <w:r w:rsidRPr="00C10120">
        <w:t>name</w:t>
      </w:r>
      <w:r w:rsidRPr="00C10120">
        <w:rPr>
          <w:spacing w:val="-3"/>
        </w:rPr>
        <w:t xml:space="preserve"> </w:t>
      </w:r>
      <w:r w:rsidRPr="00C10120">
        <w:t>confirmation</w:t>
      </w:r>
      <w:r w:rsidRPr="00C10120">
        <w:rPr>
          <w:spacing w:val="-3"/>
        </w:rPr>
        <w:t xml:space="preserve"> </w:t>
      </w:r>
      <w:r w:rsidRPr="00C10120">
        <w:t>letter</w:t>
      </w:r>
    </w:p>
    <w:p w14:paraId="0BED15B3" w14:textId="0E2EF51B" w:rsidR="00A3198C" w:rsidRPr="00C10120" w:rsidRDefault="00A3198C" w:rsidP="00F72512">
      <w:pPr>
        <w:numPr>
          <w:ilvl w:val="0"/>
          <w:numId w:val="2"/>
        </w:numPr>
        <w:tabs>
          <w:tab w:val="left" w:pos="1440"/>
        </w:tabs>
        <w:spacing w:before="1"/>
        <w:ind w:left="1439" w:hanging="361"/>
      </w:pPr>
      <w:r>
        <w:t>GSTIN number/Certificate</w:t>
      </w:r>
    </w:p>
    <w:p w14:paraId="51E8530C" w14:textId="77777777" w:rsidR="00F72512" w:rsidRPr="00C10120" w:rsidRDefault="00F72512" w:rsidP="00F72512"/>
    <w:p w14:paraId="58C6DB22" w14:textId="77777777" w:rsidR="00F72512" w:rsidRPr="00C10120" w:rsidRDefault="00F72512" w:rsidP="00F72512">
      <w:pPr>
        <w:spacing w:line="265" w:lineRule="exact"/>
      </w:pPr>
      <w:r w:rsidRPr="00C10120">
        <w:t>In</w:t>
      </w:r>
      <w:r w:rsidRPr="00C10120">
        <w:rPr>
          <w:spacing w:val="-2"/>
        </w:rPr>
        <w:t xml:space="preserve"> </w:t>
      </w:r>
      <w:r w:rsidRPr="00C10120">
        <w:t>case</w:t>
      </w:r>
      <w:r w:rsidRPr="00C10120">
        <w:rPr>
          <w:spacing w:val="-3"/>
        </w:rPr>
        <w:t xml:space="preserve"> </w:t>
      </w:r>
      <w:r w:rsidRPr="00C10120">
        <w:t>you</w:t>
      </w:r>
      <w:r w:rsidRPr="00C10120">
        <w:rPr>
          <w:spacing w:val="-4"/>
        </w:rPr>
        <w:t xml:space="preserve"> </w:t>
      </w:r>
      <w:r w:rsidRPr="00C10120">
        <w:t>are</w:t>
      </w:r>
      <w:r w:rsidRPr="00C10120">
        <w:rPr>
          <w:spacing w:val="-1"/>
        </w:rPr>
        <w:t xml:space="preserve"> </w:t>
      </w:r>
      <w:r w:rsidRPr="00C10120">
        <w:t>agreeable</w:t>
      </w:r>
      <w:r w:rsidRPr="00C10120">
        <w:rPr>
          <w:spacing w:val="-4"/>
        </w:rPr>
        <w:t xml:space="preserve"> </w:t>
      </w:r>
      <w:r w:rsidRPr="00C10120">
        <w:t>to the</w:t>
      </w:r>
      <w:r w:rsidRPr="00C10120">
        <w:rPr>
          <w:spacing w:val="-3"/>
        </w:rPr>
        <w:t xml:space="preserve"> </w:t>
      </w:r>
      <w:r w:rsidRPr="00C10120">
        <w:t>foregoing</w:t>
      </w:r>
      <w:r w:rsidRPr="00C10120">
        <w:rPr>
          <w:spacing w:val="-3"/>
        </w:rPr>
        <w:t xml:space="preserve"> </w:t>
      </w:r>
      <w:r w:rsidRPr="00C10120">
        <w:t>terms,</w:t>
      </w:r>
      <w:r w:rsidRPr="00C10120">
        <w:rPr>
          <w:spacing w:val="-1"/>
        </w:rPr>
        <w:t xml:space="preserve"> </w:t>
      </w:r>
      <w:r w:rsidRPr="00C10120">
        <w:t>please sign</w:t>
      </w:r>
      <w:r w:rsidRPr="00C10120">
        <w:rPr>
          <w:spacing w:val="-2"/>
        </w:rPr>
        <w:t xml:space="preserve"> </w:t>
      </w:r>
      <w:r w:rsidRPr="00C10120">
        <w:t>this</w:t>
      </w:r>
      <w:r w:rsidRPr="00C10120">
        <w:rPr>
          <w:spacing w:val="-3"/>
        </w:rPr>
        <w:t xml:space="preserve"> </w:t>
      </w:r>
      <w:r w:rsidRPr="00C10120">
        <w:t>Letter</w:t>
      </w:r>
      <w:r w:rsidRPr="00C10120">
        <w:rPr>
          <w:spacing w:val="-3"/>
        </w:rPr>
        <w:t xml:space="preserve"> </w:t>
      </w:r>
      <w:r w:rsidRPr="00C10120">
        <w:t>of</w:t>
      </w:r>
      <w:r w:rsidRPr="00C10120">
        <w:rPr>
          <w:spacing w:val="-3"/>
        </w:rPr>
        <w:t xml:space="preserve"> </w:t>
      </w:r>
      <w:r w:rsidRPr="00C10120">
        <w:t>Consent.</w:t>
      </w:r>
    </w:p>
    <w:p w14:paraId="6FEDD4F7" w14:textId="77777777" w:rsidR="00F72512" w:rsidRPr="00C10120" w:rsidRDefault="00F72512" w:rsidP="00F72512">
      <w:pPr>
        <w:pStyle w:val="ListParagraph"/>
        <w:tabs>
          <w:tab w:val="left" w:pos="821"/>
        </w:tabs>
        <w:ind w:left="820" w:right="112" w:firstLine="0"/>
        <w:jc w:val="both"/>
      </w:pPr>
      <w:r w:rsidRPr="00C1012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9613" wp14:editId="2DB81C23">
                <wp:simplePos x="0" y="0"/>
                <wp:positionH relativeFrom="column">
                  <wp:posOffset>4198620</wp:posOffset>
                </wp:positionH>
                <wp:positionV relativeFrom="paragraph">
                  <wp:posOffset>151971</wp:posOffset>
                </wp:positionV>
                <wp:extent cx="1226820" cy="164465"/>
                <wp:effectExtent l="0" t="0" r="11430" b="6985"/>
                <wp:wrapNone/>
                <wp:docPr id="15336312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C3E43" w14:textId="77777777" w:rsidR="00F72512" w:rsidRDefault="00F72512" w:rsidP="00F72512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“Provider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96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0.6pt;margin-top:11.95pt;width:96.6pt;height:1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" filled="f" stroked="f">
                <v:textbox inset="0,0,0,0">
                  <w:txbxContent>
                    <w:p w14:paraId="0B1C3E43" w14:textId="77777777" w:rsidR="00F72512" w:rsidRDefault="00F72512" w:rsidP="00F72512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“Provider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Name”</w:t>
                      </w:r>
                    </w:p>
                  </w:txbxContent>
                </v:textbox>
              </v:shape>
            </w:pict>
          </mc:Fallback>
        </mc:AlternateContent>
      </w:r>
    </w:p>
    <w:p w14:paraId="120FFDD2" w14:textId="4A8EE0B9" w:rsidR="00F72512" w:rsidRPr="00C10120" w:rsidRDefault="00F72512" w:rsidP="00F72512">
      <w:pPr>
        <w:spacing w:line="221" w:lineRule="exact"/>
        <w:rPr>
          <w:b/>
        </w:rPr>
      </w:pPr>
      <w:r w:rsidRPr="00C10120">
        <w:rPr>
          <w:b/>
        </w:rPr>
        <w:t>For</w:t>
      </w:r>
      <w:r w:rsidRPr="00C10120">
        <w:rPr>
          <w:b/>
          <w:spacing w:val="-2"/>
        </w:rPr>
        <w:t xml:space="preserve"> </w:t>
      </w:r>
      <w:r w:rsidR="00B91E5C" w:rsidRPr="00B91E5C">
        <w:rPr>
          <w:b/>
        </w:rPr>
        <w:t>Magma General Insurance Limited</w:t>
      </w:r>
      <w:r w:rsidRPr="00C10120">
        <w:rPr>
          <w:b/>
        </w:rPr>
        <w:t xml:space="preserve">                                                                                                     </w:t>
      </w:r>
    </w:p>
    <w:p w14:paraId="0A891EF5" w14:textId="77777777" w:rsidR="00F72512" w:rsidRPr="00C10120" w:rsidRDefault="00F72512" w:rsidP="00F72512">
      <w:pPr>
        <w:pStyle w:val="ListParagraph"/>
        <w:tabs>
          <w:tab w:val="left" w:pos="821"/>
        </w:tabs>
        <w:ind w:left="820" w:right="112" w:firstLine="0"/>
        <w:jc w:val="both"/>
      </w:pPr>
    </w:p>
    <w:p w14:paraId="49756349" w14:textId="77777777" w:rsidR="00F72512" w:rsidRPr="00C10120" w:rsidRDefault="00F72512" w:rsidP="00F72512">
      <w:pPr>
        <w:pStyle w:val="ListParagraph"/>
        <w:tabs>
          <w:tab w:val="left" w:pos="821"/>
        </w:tabs>
        <w:ind w:left="820" w:right="112" w:firstLine="0"/>
        <w:jc w:val="both"/>
      </w:pPr>
    </w:p>
    <w:p w14:paraId="418B88E6" w14:textId="77777777" w:rsidR="00F72512" w:rsidRPr="00C10120" w:rsidRDefault="00F72512" w:rsidP="00F72512">
      <w:pPr>
        <w:spacing w:line="225" w:lineRule="exact"/>
      </w:pPr>
      <w:r w:rsidRPr="00C10120">
        <w:t>Authorized</w:t>
      </w:r>
      <w:r w:rsidRPr="00C10120">
        <w:rPr>
          <w:spacing w:val="-3"/>
        </w:rPr>
        <w:t xml:space="preserve"> </w:t>
      </w:r>
      <w:r w:rsidRPr="00C10120">
        <w:t>Signatory                                                                                            Authorized</w:t>
      </w:r>
      <w:r w:rsidRPr="00C10120">
        <w:rPr>
          <w:spacing w:val="-3"/>
        </w:rPr>
        <w:t xml:space="preserve"> </w:t>
      </w:r>
      <w:r w:rsidRPr="00C10120">
        <w:t>Signatory</w:t>
      </w:r>
    </w:p>
    <w:p w14:paraId="210FA9BC" w14:textId="77777777" w:rsidR="00F72512" w:rsidRPr="00C10120" w:rsidRDefault="00F72512" w:rsidP="00F72512">
      <w:pPr>
        <w:ind w:right="819"/>
        <w:rPr>
          <w:spacing w:val="1"/>
        </w:rPr>
      </w:pPr>
      <w:r w:rsidRPr="00C10120">
        <w:t>Name:</w:t>
      </w:r>
      <w:r w:rsidRPr="00C10120">
        <w:rPr>
          <w:spacing w:val="1"/>
        </w:rPr>
        <w:t xml:space="preserve">                                                                                                                   Name:,  </w:t>
      </w:r>
    </w:p>
    <w:p w14:paraId="2AEB3B07" w14:textId="0CF0337B" w:rsidR="00F72512" w:rsidRPr="00C10120" w:rsidRDefault="00F72512" w:rsidP="00C10120">
      <w:pPr>
        <w:ind w:right="819"/>
      </w:pPr>
      <w:r w:rsidRPr="00C10120">
        <w:t>Designation:                                                                                                           Designation:</w:t>
      </w:r>
    </w:p>
    <w:sectPr w:rsidR="00F72512" w:rsidRPr="00C1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E2FDA"/>
    <w:multiLevelType w:val="hybridMultilevel"/>
    <w:tmpl w:val="546C1BC4"/>
    <w:lvl w:ilvl="0" w:tplc="ADFC3E7A">
      <w:start w:val="1"/>
      <w:numFmt w:val="lowerLetter"/>
      <w:lvlText w:val="%1."/>
      <w:lvlJc w:val="left"/>
      <w:pPr>
        <w:ind w:left="1490" w:hanging="411"/>
      </w:pPr>
      <w:rPr>
        <w:rFonts w:ascii="Calibri" w:eastAsia="Calibri" w:hAnsi="Calibri" w:cs="Calibri"/>
        <w:spacing w:val="-1"/>
        <w:w w:val="100"/>
        <w:sz w:val="22"/>
        <w:szCs w:val="22"/>
        <w:lang w:val="en-US" w:eastAsia="en-US" w:bidi="ar-SA"/>
      </w:rPr>
    </w:lvl>
    <w:lvl w:ilvl="1" w:tplc="0792AE6A">
      <w:numFmt w:val="bullet"/>
      <w:lvlText w:val="•"/>
      <w:lvlJc w:val="left"/>
      <w:pPr>
        <w:ind w:left="2182" w:hanging="411"/>
      </w:pPr>
      <w:rPr>
        <w:rFonts w:hint="default"/>
        <w:lang w:val="en-US" w:eastAsia="en-US" w:bidi="ar-SA"/>
      </w:rPr>
    </w:lvl>
    <w:lvl w:ilvl="2" w:tplc="8CC60EA4">
      <w:numFmt w:val="bullet"/>
      <w:lvlText w:val="•"/>
      <w:lvlJc w:val="left"/>
      <w:pPr>
        <w:ind w:left="2865" w:hanging="411"/>
      </w:pPr>
      <w:rPr>
        <w:rFonts w:hint="default"/>
        <w:lang w:val="en-US" w:eastAsia="en-US" w:bidi="ar-SA"/>
      </w:rPr>
    </w:lvl>
    <w:lvl w:ilvl="3" w:tplc="0A3C1F9C">
      <w:numFmt w:val="bullet"/>
      <w:lvlText w:val="•"/>
      <w:lvlJc w:val="left"/>
      <w:pPr>
        <w:ind w:left="3547" w:hanging="411"/>
      </w:pPr>
      <w:rPr>
        <w:rFonts w:hint="default"/>
        <w:lang w:val="en-US" w:eastAsia="en-US" w:bidi="ar-SA"/>
      </w:rPr>
    </w:lvl>
    <w:lvl w:ilvl="4" w:tplc="101A11E6">
      <w:numFmt w:val="bullet"/>
      <w:lvlText w:val="•"/>
      <w:lvlJc w:val="left"/>
      <w:pPr>
        <w:ind w:left="4230" w:hanging="411"/>
      </w:pPr>
      <w:rPr>
        <w:rFonts w:hint="default"/>
        <w:lang w:val="en-US" w:eastAsia="en-US" w:bidi="ar-SA"/>
      </w:rPr>
    </w:lvl>
    <w:lvl w:ilvl="5" w:tplc="E85C95A8">
      <w:numFmt w:val="bullet"/>
      <w:lvlText w:val="•"/>
      <w:lvlJc w:val="left"/>
      <w:pPr>
        <w:ind w:left="4912" w:hanging="411"/>
      </w:pPr>
      <w:rPr>
        <w:rFonts w:hint="default"/>
        <w:lang w:val="en-US" w:eastAsia="en-US" w:bidi="ar-SA"/>
      </w:rPr>
    </w:lvl>
    <w:lvl w:ilvl="6" w:tplc="E0E8B81A">
      <w:numFmt w:val="bullet"/>
      <w:lvlText w:val="•"/>
      <w:lvlJc w:val="left"/>
      <w:pPr>
        <w:ind w:left="5595" w:hanging="411"/>
      </w:pPr>
      <w:rPr>
        <w:rFonts w:hint="default"/>
        <w:lang w:val="en-US" w:eastAsia="en-US" w:bidi="ar-SA"/>
      </w:rPr>
    </w:lvl>
    <w:lvl w:ilvl="7" w:tplc="31B41388">
      <w:numFmt w:val="bullet"/>
      <w:lvlText w:val="•"/>
      <w:lvlJc w:val="left"/>
      <w:pPr>
        <w:ind w:left="6277" w:hanging="411"/>
      </w:pPr>
      <w:rPr>
        <w:rFonts w:hint="default"/>
        <w:lang w:val="en-US" w:eastAsia="en-US" w:bidi="ar-SA"/>
      </w:rPr>
    </w:lvl>
    <w:lvl w:ilvl="8" w:tplc="D108C308">
      <w:numFmt w:val="bullet"/>
      <w:lvlText w:val="•"/>
      <w:lvlJc w:val="left"/>
      <w:pPr>
        <w:ind w:left="6960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692D3481"/>
    <w:multiLevelType w:val="hybridMultilevel"/>
    <w:tmpl w:val="6F86F87C"/>
    <w:lvl w:ilvl="0" w:tplc="3F96F1C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 w:val="0"/>
        <w:color w:val="auto"/>
        <w:w w:val="100"/>
        <w:sz w:val="22"/>
        <w:szCs w:val="22"/>
        <w:lang w:val="en-US" w:eastAsia="en-US" w:bidi="ar-SA"/>
      </w:rPr>
    </w:lvl>
    <w:lvl w:ilvl="1" w:tplc="9A9CD12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B0A44A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3A4CED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0A8B70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7BC276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3428A3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0465AC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182DE7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537549191">
    <w:abstractNumId w:val="1"/>
  </w:num>
  <w:num w:numId="2" w16cid:durableId="82709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12"/>
    <w:rsid w:val="002D2EF7"/>
    <w:rsid w:val="0049533A"/>
    <w:rsid w:val="00556379"/>
    <w:rsid w:val="0059544E"/>
    <w:rsid w:val="00965D53"/>
    <w:rsid w:val="009B2DF4"/>
    <w:rsid w:val="00A3198C"/>
    <w:rsid w:val="00B91E5C"/>
    <w:rsid w:val="00B957A7"/>
    <w:rsid w:val="00C10120"/>
    <w:rsid w:val="00DB2467"/>
    <w:rsid w:val="00E1754B"/>
    <w:rsid w:val="00F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C002"/>
  <w15:chartTrackingRefBased/>
  <w15:docId w15:val="{CE079059-BEEE-44B8-A280-BA35232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72512"/>
    <w:pPr>
      <w:ind w:left="8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12"/>
    <w:rPr>
      <w:rFonts w:ascii="Calibri" w:eastAsia="Calibri" w:hAnsi="Calibri" w:cs="Calibri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72512"/>
  </w:style>
  <w:style w:type="character" w:customStyle="1" w:styleId="BodyTextChar">
    <w:name w:val="Body Text Char"/>
    <w:basedOn w:val="DefaultParagraphFont"/>
    <w:link w:val="BodyText"/>
    <w:uiPriority w:val="1"/>
    <w:rsid w:val="00F72512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F72512"/>
    <w:pPr>
      <w:ind w:left="1540" w:hanging="360"/>
    </w:pPr>
  </w:style>
  <w:style w:type="paragraph" w:styleId="NormalWeb">
    <w:name w:val="Normal (Web)"/>
    <w:basedOn w:val="Normal"/>
    <w:rsid w:val="00F72512"/>
    <w:pPr>
      <w:suppressAutoHyphens/>
      <w:autoSpaceDE/>
      <w:autoSpaceDN/>
      <w:spacing w:before="280" w:after="115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01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012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8fc39f-b056-4f25-aca5-09e643e93c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5160EAF45DB4F9650A6E595ED2A17" ma:contentTypeVersion="15" ma:contentTypeDescription="Create a new document." ma:contentTypeScope="" ma:versionID="bd3a2fe72483eaad77fd7b8af0ef8c5f">
  <xsd:schema xmlns:xsd="http://www.w3.org/2001/XMLSchema" xmlns:xs="http://www.w3.org/2001/XMLSchema" xmlns:p="http://schemas.microsoft.com/office/2006/metadata/properties" xmlns:ns3="dd8fc39f-b056-4f25-aca5-09e643e93c2d" xmlns:ns4="57af48c6-7c8f-4332-9890-321d9adde005" targetNamespace="http://schemas.microsoft.com/office/2006/metadata/properties" ma:root="true" ma:fieldsID="eb31b2715e8176f4f7854290e0c16f4b" ns3:_="" ns4:_="">
    <xsd:import namespace="dd8fc39f-b056-4f25-aca5-09e643e93c2d"/>
    <xsd:import namespace="57af48c6-7c8f-4332-9890-321d9adde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c39f-b056-4f25-aca5-09e643e93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48c6-7c8f-4332-9890-321d9adde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65814-9424-41BB-AD2B-89DDEDC39514}">
  <ds:schemaRefs>
    <ds:schemaRef ds:uri="http://schemas.microsoft.com/office/2006/metadata/properties"/>
    <ds:schemaRef ds:uri="http://schemas.microsoft.com/office/infopath/2007/PartnerControls"/>
    <ds:schemaRef ds:uri="dd8fc39f-b056-4f25-aca5-09e643e93c2d"/>
  </ds:schemaRefs>
</ds:datastoreItem>
</file>

<file path=customXml/itemProps2.xml><?xml version="1.0" encoding="utf-8"?>
<ds:datastoreItem xmlns:ds="http://schemas.openxmlformats.org/officeDocument/2006/customXml" ds:itemID="{F11F2F36-0461-4819-A4AF-144D43BED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fc39f-b056-4f25-aca5-09e643e93c2d"/>
    <ds:schemaRef ds:uri="57af48c6-7c8f-4332-9890-321d9adde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02C87-E0E4-41BB-94A6-563F0304E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Bhargava     /CS/ICICILOMBARD/HYD</dc:creator>
  <cp:keywords/>
  <dc:description/>
  <cp:lastModifiedBy>Archita Singh</cp:lastModifiedBy>
  <cp:revision>2</cp:revision>
  <dcterms:created xsi:type="dcterms:W3CDTF">2024-12-10T16:16:00Z</dcterms:created>
  <dcterms:modified xsi:type="dcterms:W3CDTF">2024-12-10T16:16:00Z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0x010100C735160EAF45DB4F9650A6E595ED2A17</vt:lpwstr>
  </property>
</Properties>
</file>